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EB8A" w14:textId="77777777" w:rsidR="000742B7" w:rsidRDefault="000742B7" w:rsidP="000742B7">
      <w:pPr>
        <w:pStyle w:val="Kop2"/>
        <w:jc w:val="center"/>
        <w:rPr>
          <w:szCs w:val="18"/>
        </w:rPr>
      </w:pPr>
      <w:bookmarkStart w:id="0" w:name="Verwerkersovereenkomst"/>
      <w:r>
        <w:rPr>
          <w:szCs w:val="18"/>
        </w:rPr>
        <w:t>VERWERKERSOVEREENKOMST</w:t>
      </w:r>
      <w:bookmarkEnd w:id="0"/>
    </w:p>
    <w:p w14:paraId="4382E3D3" w14:textId="77777777" w:rsidR="000742B7" w:rsidRDefault="000742B7" w:rsidP="000742B7"/>
    <w:p w14:paraId="0F6AF590" w14:textId="77777777" w:rsidR="0092679F" w:rsidRPr="0092679F" w:rsidRDefault="0092679F" w:rsidP="0092679F">
      <w:pPr>
        <w:pStyle w:val="Geenafstand"/>
        <w:pBdr>
          <w:top w:val="single" w:sz="4" w:space="1" w:color="auto"/>
          <w:left w:val="single" w:sz="4" w:space="4" w:color="auto"/>
          <w:bottom w:val="single" w:sz="4" w:space="1" w:color="auto"/>
          <w:right w:val="single" w:sz="4" w:space="4" w:color="auto"/>
        </w:pBdr>
        <w:jc w:val="both"/>
        <w:rPr>
          <w:rFonts w:ascii="Verdana" w:hAnsi="Verdana"/>
          <w:b/>
          <w:bCs/>
          <w:i/>
          <w:sz w:val="16"/>
          <w:szCs w:val="16"/>
        </w:rPr>
      </w:pPr>
      <w:r w:rsidRPr="0092679F">
        <w:rPr>
          <w:rFonts w:ascii="Verdana" w:hAnsi="Verdana"/>
          <w:b/>
          <w:bCs/>
          <w:i/>
          <w:sz w:val="16"/>
          <w:szCs w:val="16"/>
        </w:rPr>
        <w:t>TOELICHTING</w:t>
      </w:r>
    </w:p>
    <w:p w14:paraId="155B5BF9" w14:textId="77777777" w:rsidR="000742B7" w:rsidRPr="0092679F" w:rsidRDefault="000742B7" w:rsidP="0092679F">
      <w:pPr>
        <w:pStyle w:val="Geenafstand"/>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92679F">
        <w:rPr>
          <w:rFonts w:ascii="Verdana" w:hAnsi="Verdana"/>
          <w:i/>
          <w:sz w:val="16"/>
          <w:szCs w:val="16"/>
        </w:rPr>
        <w:t xml:space="preserve">Deze overeenkomst is geschreven vanuit het perspectief van de verwerkingsverantwoordelijke. Bent u zelf verwerker, dan kunt u beter een andere modelovereenkomst gebruiken. Neemt u daarvoor contact op met </w:t>
      </w:r>
      <w:r w:rsidR="00E55811" w:rsidRPr="0092679F">
        <w:rPr>
          <w:rFonts w:ascii="Verdana" w:hAnsi="Verdana"/>
          <w:i/>
          <w:sz w:val="16"/>
          <w:szCs w:val="16"/>
        </w:rPr>
        <w:t xml:space="preserve">één van onze </w:t>
      </w:r>
      <w:r w:rsidRPr="0092679F">
        <w:rPr>
          <w:rFonts w:ascii="Verdana" w:hAnsi="Verdana"/>
          <w:i/>
          <w:sz w:val="16"/>
          <w:szCs w:val="16"/>
        </w:rPr>
        <w:t>Bedrijfsjuridisch</w:t>
      </w:r>
      <w:r w:rsidR="00E55811" w:rsidRPr="0092679F">
        <w:rPr>
          <w:rFonts w:ascii="Verdana" w:hAnsi="Verdana"/>
          <w:i/>
          <w:sz w:val="16"/>
          <w:szCs w:val="16"/>
        </w:rPr>
        <w:t xml:space="preserve"> adviseurs</w:t>
      </w:r>
      <w:r w:rsidRPr="0092679F">
        <w:rPr>
          <w:rFonts w:ascii="Verdana" w:hAnsi="Verdana"/>
          <w:i/>
          <w:sz w:val="16"/>
          <w:szCs w:val="16"/>
        </w:rPr>
        <w:t>.</w:t>
      </w:r>
    </w:p>
    <w:p w14:paraId="6CE41DF2" w14:textId="77777777" w:rsidR="00CC6BFD" w:rsidRPr="0092679F" w:rsidRDefault="00CC6BFD" w:rsidP="0092679F">
      <w:pPr>
        <w:pStyle w:val="Geenafstand"/>
        <w:pBdr>
          <w:top w:val="single" w:sz="4" w:space="1" w:color="auto"/>
          <w:left w:val="single" w:sz="4" w:space="4" w:color="auto"/>
          <w:bottom w:val="single" w:sz="4" w:space="1" w:color="auto"/>
          <w:right w:val="single" w:sz="4" w:space="4" w:color="auto"/>
        </w:pBdr>
        <w:jc w:val="both"/>
        <w:rPr>
          <w:rFonts w:ascii="Verdana" w:hAnsi="Verdana"/>
          <w:i/>
          <w:sz w:val="16"/>
          <w:szCs w:val="16"/>
        </w:rPr>
      </w:pPr>
    </w:p>
    <w:p w14:paraId="065DB97D" w14:textId="77777777" w:rsidR="00CC6BFD" w:rsidRPr="0092679F" w:rsidRDefault="00CC6BFD" w:rsidP="0092679F">
      <w:pPr>
        <w:pStyle w:val="Geenafstand"/>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92679F">
        <w:rPr>
          <w:rFonts w:ascii="Verdana" w:hAnsi="Verdana"/>
          <w:i/>
          <w:sz w:val="16"/>
          <w:szCs w:val="16"/>
        </w:rPr>
        <w:t>Een aantal bepalingen in deze overeenkomst zijn geel. De AVG verplicht tot het regelen van een aantal specifieke onderwerpen. Die onderwerpen moete</w:t>
      </w:r>
      <w:r w:rsidR="008A2B86" w:rsidRPr="0092679F">
        <w:rPr>
          <w:rFonts w:ascii="Verdana" w:hAnsi="Verdana"/>
          <w:i/>
          <w:sz w:val="16"/>
          <w:szCs w:val="16"/>
        </w:rPr>
        <w:t>n</w:t>
      </w:r>
      <w:r w:rsidRPr="0092679F">
        <w:rPr>
          <w:rFonts w:ascii="Verdana" w:hAnsi="Verdana"/>
          <w:i/>
          <w:sz w:val="16"/>
          <w:szCs w:val="16"/>
        </w:rPr>
        <w:t xml:space="preserve"> hoe dan ook een plaats krijgen in de verwerkersovereenkomst. Dit zijn de gele bepalingen en die kunt u dus beter niet weghalen of veranderen. Wilt u toch iets veranderen, neemt u dan </w:t>
      </w:r>
      <w:r w:rsidR="00C621E6" w:rsidRPr="0092679F">
        <w:rPr>
          <w:rFonts w:ascii="Verdana" w:hAnsi="Verdana"/>
          <w:i/>
          <w:sz w:val="16"/>
          <w:szCs w:val="16"/>
        </w:rPr>
        <w:t xml:space="preserve">eerst </w:t>
      </w:r>
      <w:r w:rsidRPr="0092679F">
        <w:rPr>
          <w:rFonts w:ascii="Verdana" w:hAnsi="Verdana"/>
          <w:i/>
          <w:sz w:val="16"/>
          <w:szCs w:val="16"/>
        </w:rPr>
        <w:t xml:space="preserve">contact met ons op. </w:t>
      </w:r>
      <w:r w:rsidR="00D265DA" w:rsidRPr="0092679F">
        <w:rPr>
          <w:rFonts w:ascii="Verdana" w:hAnsi="Verdana"/>
          <w:i/>
          <w:sz w:val="16"/>
          <w:szCs w:val="16"/>
        </w:rPr>
        <w:t>De bepalingen die wit zijn, zijn een aanvulling en dus optioneel. Deze zouden eventueel kunnen worden verwijderd.</w:t>
      </w:r>
    </w:p>
    <w:p w14:paraId="54A1AB87" w14:textId="77777777" w:rsidR="000742B7" w:rsidRPr="0092679F" w:rsidRDefault="000742B7" w:rsidP="0092679F">
      <w:pPr>
        <w:pStyle w:val="Geenafstand"/>
        <w:pBdr>
          <w:top w:val="single" w:sz="4" w:space="1" w:color="auto"/>
          <w:left w:val="single" w:sz="4" w:space="4" w:color="auto"/>
          <w:bottom w:val="single" w:sz="4" w:space="1" w:color="auto"/>
          <w:right w:val="single" w:sz="4" w:space="4" w:color="auto"/>
        </w:pBdr>
        <w:jc w:val="both"/>
        <w:rPr>
          <w:rFonts w:ascii="Verdana" w:hAnsi="Verdana"/>
          <w:i/>
          <w:sz w:val="16"/>
          <w:szCs w:val="16"/>
        </w:rPr>
      </w:pPr>
    </w:p>
    <w:p w14:paraId="593E3FF2" w14:textId="77777777" w:rsidR="000742B7" w:rsidRPr="0092679F" w:rsidRDefault="000742B7" w:rsidP="0092679F">
      <w:pPr>
        <w:pStyle w:val="Geenafstand"/>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92679F">
        <w:rPr>
          <w:rFonts w:ascii="Verdana" w:hAnsi="Verdana"/>
          <w:i/>
          <w:sz w:val="16"/>
          <w:szCs w:val="16"/>
        </w:rPr>
        <w:t xml:space="preserve">In deze verwerkersovereenkomst worden alleen de wederzijdse rechten en plichten geregeld zoals deze uit de AVG voortvloeien. Verwerkingen zullen echter vaak plaatsvinden in het kader van een opdracht aan een ander, bijvoorbeeld het </w:t>
      </w:r>
      <w:r w:rsidR="00D9608A">
        <w:rPr>
          <w:rFonts w:ascii="Verdana" w:hAnsi="Verdana"/>
          <w:i/>
          <w:sz w:val="16"/>
          <w:szCs w:val="16"/>
        </w:rPr>
        <w:t xml:space="preserve">versturen van een nieuwsbrieven. </w:t>
      </w:r>
      <w:r w:rsidRPr="0092679F">
        <w:rPr>
          <w:rFonts w:ascii="Verdana" w:hAnsi="Verdana"/>
          <w:i/>
          <w:sz w:val="16"/>
          <w:szCs w:val="16"/>
        </w:rPr>
        <w:t xml:space="preserve">De </w:t>
      </w:r>
      <w:r w:rsidR="00BE57D3">
        <w:rPr>
          <w:rFonts w:ascii="Verdana" w:hAnsi="Verdana"/>
          <w:i/>
          <w:sz w:val="16"/>
          <w:szCs w:val="16"/>
        </w:rPr>
        <w:t xml:space="preserve">juridische </w:t>
      </w:r>
      <w:r w:rsidRPr="0092679F">
        <w:rPr>
          <w:rFonts w:ascii="Verdana" w:hAnsi="Verdana"/>
          <w:i/>
          <w:sz w:val="16"/>
          <w:szCs w:val="16"/>
        </w:rPr>
        <w:t xml:space="preserve">aspecten van uw relatie met de verwerker </w:t>
      </w:r>
      <w:r w:rsidR="000367BC">
        <w:rPr>
          <w:rFonts w:ascii="Verdana" w:hAnsi="Verdana"/>
          <w:i/>
          <w:sz w:val="16"/>
          <w:szCs w:val="16"/>
        </w:rPr>
        <w:t xml:space="preserve">die niets met privacy te maken hebben, </w:t>
      </w:r>
      <w:r w:rsidRPr="0092679F">
        <w:rPr>
          <w:rFonts w:ascii="Verdana" w:hAnsi="Verdana"/>
          <w:i/>
          <w:sz w:val="16"/>
          <w:szCs w:val="16"/>
        </w:rPr>
        <w:t>worden in deze overeenkomst niet geregeld. Denkt u hierbij aan contractuele aspecten zoals de inhoud van de opdracht, de duur daarvan, de vergoeding die de ander krijgt, etc. U kunt hiervoor eventueel gebruik maken van een andere overeenkomst. Neem contact op met één van de adviseurs van Bedrijfsjuridisch Ledenadvies om te bespreken wat voor soort modelovereenkomst van ons u hiervoor kunt gebruiken.</w:t>
      </w:r>
    </w:p>
    <w:p w14:paraId="442801F4" w14:textId="77777777" w:rsidR="000742B7" w:rsidRPr="0092679F" w:rsidRDefault="000742B7" w:rsidP="00FC08D6">
      <w:pPr>
        <w:pStyle w:val="Geenafstand"/>
        <w:jc w:val="both"/>
        <w:rPr>
          <w:rFonts w:ascii="Verdana" w:hAnsi="Verdana"/>
          <w:i/>
          <w:sz w:val="16"/>
          <w:szCs w:val="16"/>
        </w:rPr>
      </w:pPr>
    </w:p>
    <w:p w14:paraId="4DDFBBB7" w14:textId="77777777" w:rsidR="000742B7" w:rsidRDefault="000742B7" w:rsidP="000742B7">
      <w:pPr>
        <w:pStyle w:val="Geenafstand"/>
        <w:rPr>
          <w:rFonts w:ascii="Verdana" w:hAnsi="Verdana"/>
          <w:sz w:val="18"/>
          <w:szCs w:val="18"/>
        </w:rPr>
      </w:pPr>
      <w:r>
        <w:rPr>
          <w:rFonts w:ascii="Verdana" w:hAnsi="Verdana"/>
          <w:sz w:val="18"/>
          <w:szCs w:val="18"/>
        </w:rPr>
        <w:t>Ondergetekenden,</w:t>
      </w:r>
    </w:p>
    <w:p w14:paraId="1B313FAA" w14:textId="77777777" w:rsidR="000742B7" w:rsidRDefault="000742B7" w:rsidP="000742B7">
      <w:pPr>
        <w:pStyle w:val="Geenafstand"/>
        <w:rPr>
          <w:rFonts w:ascii="Verdana" w:hAnsi="Verdana"/>
          <w:sz w:val="18"/>
          <w:szCs w:val="18"/>
        </w:rPr>
      </w:pPr>
    </w:p>
    <w:p w14:paraId="4B640A9D" w14:textId="77777777" w:rsidR="000742B7" w:rsidRDefault="00817F14" w:rsidP="000742B7">
      <w:pPr>
        <w:pStyle w:val="Geenafstand"/>
        <w:ind w:left="708"/>
        <w:jc w:val="both"/>
        <w:rPr>
          <w:rFonts w:ascii="Verdana" w:hAnsi="Verdana"/>
          <w:sz w:val="18"/>
          <w:szCs w:val="18"/>
        </w:rPr>
      </w:pPr>
      <w:r w:rsidRPr="006B4325">
        <w:rPr>
          <w:rFonts w:ascii="Verdana" w:hAnsi="Verdana"/>
          <w:sz w:val="18"/>
          <w:szCs w:val="18"/>
        </w:rPr>
        <w:t>(</w:t>
      </w:r>
      <w:r w:rsidRPr="00D172EB">
        <w:rPr>
          <w:rFonts w:ascii="Verdana" w:hAnsi="Verdana"/>
          <w:b/>
          <w:bCs/>
          <w:sz w:val="18"/>
          <w:szCs w:val="18"/>
        </w:rPr>
        <w:t>V</w:t>
      </w:r>
      <w:r>
        <w:rPr>
          <w:rFonts w:ascii="Verdana" w:hAnsi="Verdana"/>
          <w:b/>
          <w:sz w:val="18"/>
          <w:szCs w:val="18"/>
        </w:rPr>
        <w:t>olledige bedrijfsnaam invullen. Gaat het om een BV dan “B.V.” toevoegen</w:t>
      </w:r>
      <w:r w:rsidRPr="006B4325">
        <w:rPr>
          <w:rFonts w:ascii="Verdana" w:hAnsi="Verdana"/>
          <w:sz w:val="18"/>
          <w:szCs w:val="18"/>
        </w:rPr>
        <w:t>)</w:t>
      </w:r>
      <w:r w:rsidR="000742B7">
        <w:rPr>
          <w:rFonts w:ascii="Verdana" w:hAnsi="Verdana"/>
          <w:sz w:val="18"/>
          <w:szCs w:val="18"/>
        </w:rPr>
        <w:t>, gevestigd te (</w:t>
      </w:r>
      <w:r w:rsidR="000742B7">
        <w:rPr>
          <w:rFonts w:ascii="Verdana" w:hAnsi="Verdana"/>
          <w:b/>
          <w:sz w:val="18"/>
          <w:szCs w:val="18"/>
        </w:rPr>
        <w:t>plaatsnaam</w:t>
      </w:r>
      <w:r w:rsidR="000742B7">
        <w:rPr>
          <w:rFonts w:ascii="Verdana" w:hAnsi="Verdana"/>
          <w:sz w:val="18"/>
          <w:szCs w:val="18"/>
        </w:rPr>
        <w:t>), ingeschreven bij de Kamer van Koophandel onder nummer (</w:t>
      </w:r>
      <w:r w:rsidR="000742B7">
        <w:rPr>
          <w:rFonts w:ascii="Verdana" w:hAnsi="Verdana"/>
          <w:b/>
          <w:sz w:val="18"/>
          <w:szCs w:val="18"/>
        </w:rPr>
        <w:t>nummer</w:t>
      </w:r>
      <w:r w:rsidR="000742B7">
        <w:rPr>
          <w:rFonts w:ascii="Verdana" w:hAnsi="Verdana"/>
          <w:sz w:val="18"/>
          <w:szCs w:val="18"/>
        </w:rPr>
        <w:t>) en hierbij vertegenwoordigd door haar directeur (</w:t>
      </w:r>
      <w:r w:rsidR="000742B7">
        <w:rPr>
          <w:rFonts w:ascii="Verdana" w:hAnsi="Verdana"/>
          <w:b/>
          <w:sz w:val="18"/>
          <w:szCs w:val="18"/>
        </w:rPr>
        <w:t>naam</w:t>
      </w:r>
      <w:r w:rsidR="000742B7">
        <w:rPr>
          <w:rFonts w:ascii="Verdana" w:hAnsi="Verdana"/>
          <w:sz w:val="18"/>
          <w:szCs w:val="18"/>
        </w:rPr>
        <w:t>),</w:t>
      </w:r>
    </w:p>
    <w:p w14:paraId="57F8092B" w14:textId="77777777" w:rsidR="000742B7" w:rsidRDefault="000742B7" w:rsidP="000742B7">
      <w:pPr>
        <w:pStyle w:val="Geenafstand"/>
        <w:ind w:left="708"/>
        <w:jc w:val="both"/>
        <w:rPr>
          <w:rFonts w:ascii="Verdana" w:hAnsi="Verdana"/>
          <w:sz w:val="18"/>
          <w:szCs w:val="18"/>
        </w:rPr>
      </w:pPr>
      <w:r>
        <w:rPr>
          <w:rFonts w:ascii="Verdana" w:hAnsi="Verdana"/>
          <w:sz w:val="18"/>
          <w:szCs w:val="18"/>
        </w:rPr>
        <w:t>verder te noemen “</w:t>
      </w:r>
      <w:r w:rsidR="00F11736">
        <w:rPr>
          <w:rFonts w:ascii="Verdana" w:hAnsi="Verdana"/>
          <w:b/>
          <w:sz w:val="18"/>
          <w:szCs w:val="18"/>
        </w:rPr>
        <w:t>Verwerk</w:t>
      </w:r>
      <w:r w:rsidR="007D7E97">
        <w:rPr>
          <w:rFonts w:ascii="Verdana" w:hAnsi="Verdana"/>
          <w:b/>
          <w:sz w:val="18"/>
          <w:szCs w:val="18"/>
        </w:rPr>
        <w:t>ingsverantwoordelijke</w:t>
      </w:r>
      <w:r>
        <w:rPr>
          <w:rFonts w:ascii="Verdana" w:hAnsi="Verdana"/>
          <w:sz w:val="18"/>
          <w:szCs w:val="18"/>
        </w:rPr>
        <w:t>”</w:t>
      </w:r>
    </w:p>
    <w:p w14:paraId="6184922F" w14:textId="77777777" w:rsidR="000742B7" w:rsidRDefault="000742B7" w:rsidP="000742B7">
      <w:pPr>
        <w:pStyle w:val="Geenafstand"/>
        <w:ind w:left="708"/>
        <w:jc w:val="both"/>
        <w:rPr>
          <w:rFonts w:ascii="Verdana" w:hAnsi="Verdana"/>
          <w:sz w:val="18"/>
          <w:szCs w:val="18"/>
        </w:rPr>
      </w:pPr>
    </w:p>
    <w:p w14:paraId="35E8ED91" w14:textId="77777777" w:rsidR="000742B7" w:rsidRDefault="000742B7" w:rsidP="000742B7">
      <w:pPr>
        <w:pStyle w:val="Geenafstand"/>
        <w:ind w:left="708"/>
        <w:jc w:val="both"/>
        <w:rPr>
          <w:rFonts w:ascii="Verdana" w:hAnsi="Verdana"/>
          <w:sz w:val="18"/>
          <w:szCs w:val="18"/>
        </w:rPr>
      </w:pPr>
      <w:r>
        <w:rPr>
          <w:rFonts w:ascii="Verdana" w:hAnsi="Verdana"/>
          <w:sz w:val="18"/>
          <w:szCs w:val="18"/>
        </w:rPr>
        <w:t xml:space="preserve">en </w:t>
      </w:r>
    </w:p>
    <w:p w14:paraId="43EE9B02" w14:textId="77777777" w:rsidR="000742B7" w:rsidRDefault="000742B7" w:rsidP="000742B7">
      <w:pPr>
        <w:pStyle w:val="Geenafstand"/>
        <w:ind w:left="708"/>
        <w:jc w:val="both"/>
        <w:rPr>
          <w:rFonts w:ascii="Verdana" w:hAnsi="Verdana"/>
          <w:sz w:val="18"/>
          <w:szCs w:val="18"/>
        </w:rPr>
      </w:pPr>
    </w:p>
    <w:p w14:paraId="33BD7292" w14:textId="77777777" w:rsidR="000742B7" w:rsidRDefault="00817F14" w:rsidP="000742B7">
      <w:pPr>
        <w:pStyle w:val="Geenafstand"/>
        <w:ind w:left="708"/>
        <w:jc w:val="both"/>
        <w:rPr>
          <w:rFonts w:ascii="Verdana" w:hAnsi="Verdana"/>
          <w:sz w:val="18"/>
          <w:szCs w:val="18"/>
        </w:rPr>
      </w:pPr>
      <w:r w:rsidRPr="006B4325">
        <w:rPr>
          <w:rFonts w:ascii="Verdana" w:hAnsi="Verdana"/>
          <w:sz w:val="18"/>
          <w:szCs w:val="18"/>
        </w:rPr>
        <w:t>(</w:t>
      </w:r>
      <w:r w:rsidRPr="00D172EB">
        <w:rPr>
          <w:rFonts w:ascii="Verdana" w:hAnsi="Verdana"/>
          <w:b/>
          <w:bCs/>
          <w:sz w:val="18"/>
          <w:szCs w:val="18"/>
        </w:rPr>
        <w:t>V</w:t>
      </w:r>
      <w:r>
        <w:rPr>
          <w:rFonts w:ascii="Verdana" w:hAnsi="Verdana"/>
          <w:b/>
          <w:sz w:val="18"/>
          <w:szCs w:val="18"/>
        </w:rPr>
        <w:t>olledige bedrijfsnaam invullen. Gaat het om een BV dan “B.V.” toevoegen</w:t>
      </w:r>
      <w:r w:rsidRPr="006B4325">
        <w:rPr>
          <w:rFonts w:ascii="Verdana" w:hAnsi="Verdana"/>
          <w:sz w:val="18"/>
          <w:szCs w:val="18"/>
        </w:rPr>
        <w:t>)</w:t>
      </w:r>
      <w:r w:rsidR="000742B7">
        <w:rPr>
          <w:rFonts w:ascii="Verdana" w:hAnsi="Verdana"/>
          <w:sz w:val="18"/>
          <w:szCs w:val="18"/>
        </w:rPr>
        <w:t>, gevestigd te (</w:t>
      </w:r>
      <w:r w:rsidR="000742B7">
        <w:rPr>
          <w:rFonts w:ascii="Verdana" w:hAnsi="Verdana"/>
          <w:b/>
          <w:sz w:val="18"/>
          <w:szCs w:val="18"/>
        </w:rPr>
        <w:t>plaatsnaam</w:t>
      </w:r>
      <w:r w:rsidR="000742B7">
        <w:rPr>
          <w:rFonts w:ascii="Verdana" w:hAnsi="Verdana"/>
          <w:sz w:val="18"/>
          <w:szCs w:val="18"/>
        </w:rPr>
        <w:t>), ingeschreven bij de Kamer van Koophandel onder nummer (</w:t>
      </w:r>
      <w:r w:rsidR="000742B7">
        <w:rPr>
          <w:rFonts w:ascii="Verdana" w:hAnsi="Verdana"/>
          <w:b/>
          <w:sz w:val="18"/>
          <w:szCs w:val="18"/>
        </w:rPr>
        <w:t>nummer</w:t>
      </w:r>
      <w:r w:rsidR="000742B7">
        <w:rPr>
          <w:rFonts w:ascii="Verdana" w:hAnsi="Verdana"/>
          <w:sz w:val="18"/>
          <w:szCs w:val="18"/>
        </w:rPr>
        <w:t>) en hierbij vertegenwoordigd door haar directeur (</w:t>
      </w:r>
      <w:r w:rsidR="000742B7">
        <w:rPr>
          <w:rFonts w:ascii="Verdana" w:hAnsi="Verdana"/>
          <w:b/>
          <w:sz w:val="18"/>
          <w:szCs w:val="18"/>
        </w:rPr>
        <w:t>naam</w:t>
      </w:r>
      <w:r w:rsidR="000742B7">
        <w:rPr>
          <w:rFonts w:ascii="Verdana" w:hAnsi="Verdana"/>
          <w:sz w:val="18"/>
          <w:szCs w:val="18"/>
        </w:rPr>
        <w:t>),</w:t>
      </w:r>
    </w:p>
    <w:p w14:paraId="05E11286" w14:textId="77777777" w:rsidR="000742B7" w:rsidRDefault="000742B7" w:rsidP="000742B7">
      <w:pPr>
        <w:pStyle w:val="Geenafstand"/>
        <w:ind w:left="708"/>
        <w:jc w:val="both"/>
        <w:rPr>
          <w:rFonts w:ascii="Verdana" w:hAnsi="Verdana"/>
          <w:sz w:val="18"/>
          <w:szCs w:val="18"/>
        </w:rPr>
      </w:pPr>
      <w:r>
        <w:rPr>
          <w:rFonts w:ascii="Verdana" w:hAnsi="Verdana"/>
          <w:sz w:val="18"/>
          <w:szCs w:val="18"/>
        </w:rPr>
        <w:t>hierna te noemen</w:t>
      </w:r>
      <w:r w:rsidR="007D7E97">
        <w:rPr>
          <w:rFonts w:ascii="Verdana" w:hAnsi="Verdana"/>
          <w:sz w:val="18"/>
          <w:szCs w:val="18"/>
        </w:rPr>
        <w:t xml:space="preserve"> “</w:t>
      </w:r>
      <w:r>
        <w:rPr>
          <w:rFonts w:ascii="Verdana" w:hAnsi="Verdana"/>
          <w:b/>
          <w:sz w:val="18"/>
          <w:szCs w:val="18"/>
        </w:rPr>
        <w:t>Verwerker</w:t>
      </w:r>
      <w:r>
        <w:rPr>
          <w:rFonts w:ascii="Verdana" w:hAnsi="Verdana"/>
          <w:sz w:val="18"/>
          <w:szCs w:val="18"/>
        </w:rPr>
        <w:t>”;</w:t>
      </w:r>
    </w:p>
    <w:p w14:paraId="26905D19" w14:textId="77777777" w:rsidR="000742B7" w:rsidRDefault="000742B7" w:rsidP="000742B7">
      <w:pPr>
        <w:pStyle w:val="Geenafstand"/>
        <w:jc w:val="both"/>
        <w:rPr>
          <w:rFonts w:ascii="Verdana" w:hAnsi="Verdana"/>
          <w:sz w:val="18"/>
          <w:szCs w:val="18"/>
        </w:rPr>
      </w:pPr>
    </w:p>
    <w:p w14:paraId="0B504753" w14:textId="77777777" w:rsidR="000742B7" w:rsidRDefault="007457B5" w:rsidP="000742B7">
      <w:pPr>
        <w:pStyle w:val="Geenafstand"/>
        <w:jc w:val="both"/>
        <w:rPr>
          <w:rFonts w:ascii="Verdana" w:hAnsi="Verdana"/>
          <w:sz w:val="18"/>
          <w:szCs w:val="18"/>
        </w:rPr>
      </w:pPr>
      <w:r>
        <w:rPr>
          <w:rFonts w:ascii="Verdana" w:hAnsi="Verdana"/>
          <w:sz w:val="18"/>
          <w:szCs w:val="18"/>
        </w:rPr>
        <w:t>Verwerkingsverantwoordelijke en Verwerker</w:t>
      </w:r>
      <w:r w:rsidR="000742B7">
        <w:rPr>
          <w:rFonts w:ascii="Verdana" w:hAnsi="Verdana"/>
          <w:sz w:val="18"/>
          <w:szCs w:val="18"/>
        </w:rPr>
        <w:t xml:space="preserve"> hierna gezamenlijk te noemen: “Partijen”;</w:t>
      </w:r>
    </w:p>
    <w:p w14:paraId="21CCFA52" w14:textId="77777777" w:rsidR="000742B7" w:rsidRDefault="000742B7" w:rsidP="000742B7">
      <w:pPr>
        <w:pStyle w:val="Geenafstand"/>
        <w:jc w:val="both"/>
        <w:rPr>
          <w:rFonts w:ascii="Verdana" w:hAnsi="Verdana"/>
          <w:sz w:val="18"/>
          <w:szCs w:val="18"/>
        </w:rPr>
      </w:pPr>
    </w:p>
    <w:p w14:paraId="4FABD3FC" w14:textId="77777777" w:rsidR="000742B7" w:rsidRDefault="000742B7" w:rsidP="000742B7">
      <w:pPr>
        <w:pStyle w:val="Geenafstand"/>
        <w:jc w:val="both"/>
        <w:rPr>
          <w:rFonts w:ascii="Verdana" w:hAnsi="Verdana"/>
          <w:sz w:val="18"/>
          <w:szCs w:val="18"/>
        </w:rPr>
      </w:pPr>
      <w:r>
        <w:rPr>
          <w:rFonts w:ascii="Verdana" w:hAnsi="Verdana"/>
          <w:sz w:val="18"/>
          <w:szCs w:val="18"/>
        </w:rPr>
        <w:t>in aanmerking nemende dat:</w:t>
      </w:r>
    </w:p>
    <w:p w14:paraId="0DF04D3B" w14:textId="77777777" w:rsidR="000742B7" w:rsidRDefault="000742B7" w:rsidP="000742B7">
      <w:pPr>
        <w:pStyle w:val="Geenafstand"/>
        <w:jc w:val="both"/>
        <w:rPr>
          <w:rFonts w:ascii="Verdana" w:hAnsi="Verdana"/>
          <w:sz w:val="18"/>
          <w:szCs w:val="18"/>
        </w:rPr>
      </w:pPr>
    </w:p>
    <w:p w14:paraId="56CF8C60" w14:textId="77777777" w:rsidR="000742B7" w:rsidRDefault="00F11736" w:rsidP="000742B7">
      <w:pPr>
        <w:pStyle w:val="Geenafstand"/>
        <w:numPr>
          <w:ilvl w:val="0"/>
          <w:numId w:val="1"/>
        </w:numPr>
        <w:jc w:val="both"/>
        <w:rPr>
          <w:rFonts w:ascii="Verdana" w:hAnsi="Verdana"/>
          <w:sz w:val="18"/>
          <w:szCs w:val="18"/>
        </w:rPr>
      </w:pPr>
      <w:r>
        <w:rPr>
          <w:rFonts w:ascii="Verdana" w:hAnsi="Verdana"/>
          <w:sz w:val="18"/>
          <w:szCs w:val="18"/>
        </w:rPr>
        <w:t>V</w:t>
      </w:r>
      <w:r w:rsidR="00482501">
        <w:rPr>
          <w:rFonts w:ascii="Verdana" w:hAnsi="Verdana"/>
          <w:sz w:val="18"/>
          <w:szCs w:val="18"/>
        </w:rPr>
        <w:t>erwerkingsverantwoordelijke</w:t>
      </w:r>
      <w:r w:rsidR="000742B7">
        <w:rPr>
          <w:rFonts w:ascii="Verdana" w:hAnsi="Verdana"/>
          <w:sz w:val="18"/>
          <w:szCs w:val="18"/>
        </w:rPr>
        <w:t xml:space="preserve"> een onderneming drijft die zich bezighoudt met (</w:t>
      </w:r>
      <w:r w:rsidR="000742B7">
        <w:rPr>
          <w:rFonts w:ascii="Verdana" w:hAnsi="Verdana"/>
          <w:b/>
          <w:sz w:val="18"/>
          <w:szCs w:val="18"/>
        </w:rPr>
        <w:t>omschrijf de werkzaamheden van de Verwerkingsverantwoordelijke</w:t>
      </w:r>
      <w:r w:rsidR="000742B7">
        <w:rPr>
          <w:rFonts w:ascii="Verdana" w:hAnsi="Verdana"/>
          <w:sz w:val="18"/>
          <w:szCs w:val="18"/>
        </w:rPr>
        <w:t>);</w:t>
      </w:r>
    </w:p>
    <w:p w14:paraId="734924B3" w14:textId="77777777" w:rsidR="000742B7" w:rsidRDefault="00482501" w:rsidP="000742B7">
      <w:pPr>
        <w:pStyle w:val="Geenafstand"/>
        <w:numPr>
          <w:ilvl w:val="0"/>
          <w:numId w:val="1"/>
        </w:numPr>
        <w:jc w:val="both"/>
        <w:rPr>
          <w:rFonts w:ascii="Verdana" w:hAnsi="Verdana"/>
          <w:sz w:val="18"/>
          <w:szCs w:val="18"/>
        </w:rPr>
      </w:pPr>
      <w:r>
        <w:rPr>
          <w:rFonts w:ascii="Verdana" w:hAnsi="Verdana"/>
          <w:sz w:val="18"/>
          <w:szCs w:val="18"/>
        </w:rPr>
        <w:t>V</w:t>
      </w:r>
      <w:r w:rsidR="000742B7">
        <w:rPr>
          <w:rFonts w:ascii="Verdana" w:hAnsi="Verdana"/>
          <w:sz w:val="18"/>
          <w:szCs w:val="18"/>
        </w:rPr>
        <w:t>erwerker een onderneming drijft die zich bezighoudt met (</w:t>
      </w:r>
      <w:r w:rsidR="000742B7">
        <w:rPr>
          <w:rFonts w:ascii="Verdana" w:hAnsi="Verdana"/>
          <w:b/>
          <w:sz w:val="18"/>
          <w:szCs w:val="18"/>
        </w:rPr>
        <w:t>omschrijf de werkzaamheden van de Verwerker</w:t>
      </w:r>
      <w:r w:rsidR="000742B7">
        <w:rPr>
          <w:rFonts w:ascii="Verdana" w:hAnsi="Verdana"/>
          <w:sz w:val="18"/>
          <w:szCs w:val="18"/>
        </w:rPr>
        <w:t xml:space="preserve">); </w:t>
      </w:r>
    </w:p>
    <w:p w14:paraId="5811E176" w14:textId="77777777" w:rsidR="000742B7" w:rsidRDefault="00C2190F" w:rsidP="000742B7">
      <w:pPr>
        <w:pStyle w:val="Geenafstand"/>
        <w:numPr>
          <w:ilvl w:val="0"/>
          <w:numId w:val="1"/>
        </w:numPr>
        <w:jc w:val="both"/>
        <w:rPr>
          <w:rFonts w:ascii="Verdana" w:hAnsi="Verdana"/>
          <w:sz w:val="18"/>
          <w:szCs w:val="18"/>
        </w:rPr>
      </w:pPr>
      <w:r>
        <w:rPr>
          <w:rFonts w:ascii="Verdana" w:hAnsi="Verdana"/>
          <w:sz w:val="18"/>
          <w:szCs w:val="18"/>
        </w:rPr>
        <w:t>Verwerkingsverantwoordelijke</w:t>
      </w:r>
      <w:r w:rsidR="000742B7">
        <w:rPr>
          <w:rFonts w:ascii="Verdana" w:hAnsi="Verdana"/>
          <w:sz w:val="18"/>
          <w:szCs w:val="18"/>
        </w:rPr>
        <w:t xml:space="preserve"> de volgende activiteiten aan </w:t>
      </w:r>
      <w:r>
        <w:rPr>
          <w:rFonts w:ascii="Verdana" w:hAnsi="Verdana"/>
          <w:sz w:val="18"/>
          <w:szCs w:val="18"/>
        </w:rPr>
        <w:t>V</w:t>
      </w:r>
      <w:r w:rsidR="000742B7">
        <w:rPr>
          <w:rFonts w:ascii="Verdana" w:hAnsi="Verdana"/>
          <w:sz w:val="18"/>
          <w:szCs w:val="18"/>
        </w:rPr>
        <w:t>erwerker</w:t>
      </w:r>
      <w:r w:rsidR="007F292F">
        <w:rPr>
          <w:rFonts w:ascii="Verdana" w:hAnsi="Verdana"/>
          <w:sz w:val="18"/>
          <w:szCs w:val="18"/>
        </w:rPr>
        <w:t xml:space="preserve"> heeft uitbesteed</w:t>
      </w:r>
      <w:r w:rsidR="000742B7">
        <w:rPr>
          <w:rFonts w:ascii="Verdana" w:hAnsi="Verdana"/>
          <w:sz w:val="18"/>
          <w:szCs w:val="18"/>
        </w:rPr>
        <w:t>, namelijk: (</w:t>
      </w:r>
      <w:r w:rsidR="000742B7">
        <w:rPr>
          <w:rFonts w:ascii="Verdana" w:hAnsi="Verdana"/>
          <w:b/>
          <w:sz w:val="18"/>
          <w:szCs w:val="18"/>
        </w:rPr>
        <w:t xml:space="preserve">vul in </w:t>
      </w:r>
      <w:r w:rsidR="002379CE">
        <w:rPr>
          <w:rFonts w:ascii="Verdana" w:hAnsi="Verdana"/>
          <w:b/>
          <w:sz w:val="18"/>
          <w:szCs w:val="18"/>
        </w:rPr>
        <w:t>wat verwerker voor verwerkingsverantwoordelijke gaat doen</w:t>
      </w:r>
      <w:r w:rsidR="000742B7">
        <w:rPr>
          <w:rFonts w:ascii="Verdana" w:hAnsi="Verdana"/>
          <w:b/>
          <w:sz w:val="18"/>
          <w:szCs w:val="18"/>
        </w:rPr>
        <w:t>, bijv. opslag van persoonsgegevens in de cloud</w:t>
      </w:r>
      <w:r w:rsidR="000742B7">
        <w:rPr>
          <w:rFonts w:ascii="Verdana" w:hAnsi="Verdana"/>
          <w:sz w:val="18"/>
          <w:szCs w:val="18"/>
        </w:rPr>
        <w:t>);</w:t>
      </w:r>
    </w:p>
    <w:p w14:paraId="41033E37" w14:textId="77777777" w:rsidR="000742B7" w:rsidRDefault="000742B7" w:rsidP="000742B7">
      <w:pPr>
        <w:pStyle w:val="Geenafstand"/>
        <w:numPr>
          <w:ilvl w:val="0"/>
          <w:numId w:val="1"/>
        </w:numPr>
        <w:jc w:val="both"/>
        <w:rPr>
          <w:rFonts w:ascii="Verdana" w:hAnsi="Verdana"/>
          <w:sz w:val="18"/>
          <w:szCs w:val="18"/>
        </w:rPr>
      </w:pPr>
      <w:r>
        <w:rPr>
          <w:rFonts w:ascii="Verdana" w:hAnsi="Verdana"/>
          <w:sz w:val="18"/>
          <w:szCs w:val="18"/>
        </w:rPr>
        <w:t xml:space="preserve">de genoemde activiteiten betrekking hebben op verwerkingen van persoonsgegevens en partijen daarom verplicht zijn met elkaar een verwerkersovereenkomst </w:t>
      </w:r>
      <w:r w:rsidR="0002446A">
        <w:rPr>
          <w:rFonts w:ascii="Verdana" w:hAnsi="Verdana"/>
          <w:sz w:val="18"/>
          <w:szCs w:val="18"/>
        </w:rPr>
        <w:t>te</w:t>
      </w:r>
      <w:r>
        <w:rPr>
          <w:rFonts w:ascii="Verdana" w:hAnsi="Verdana"/>
          <w:sz w:val="18"/>
          <w:szCs w:val="18"/>
        </w:rPr>
        <w:t xml:space="preserve"> sluiten.  </w:t>
      </w:r>
    </w:p>
    <w:p w14:paraId="34768F5C" w14:textId="77777777" w:rsidR="000742B7" w:rsidRDefault="000742B7" w:rsidP="000742B7">
      <w:pPr>
        <w:pStyle w:val="Geenafstand"/>
        <w:numPr>
          <w:ilvl w:val="0"/>
          <w:numId w:val="1"/>
        </w:numPr>
        <w:jc w:val="both"/>
        <w:rPr>
          <w:rFonts w:ascii="Verdana" w:hAnsi="Verdana"/>
          <w:sz w:val="18"/>
          <w:szCs w:val="18"/>
        </w:rPr>
      </w:pPr>
      <w:r>
        <w:rPr>
          <w:rFonts w:ascii="Verdana" w:hAnsi="Verdana"/>
          <w:sz w:val="18"/>
          <w:szCs w:val="18"/>
        </w:rPr>
        <w:t xml:space="preserve">Partijen hun rechten en plichten in hun hoedanigheid van Verwerker en Verwerkingsverantwoordelijke nader wensen vast te leggen;  </w:t>
      </w:r>
    </w:p>
    <w:p w14:paraId="43668BEC" w14:textId="77777777" w:rsidR="000742B7" w:rsidRDefault="000742B7" w:rsidP="000742B7">
      <w:pPr>
        <w:pStyle w:val="Geenafstand"/>
        <w:jc w:val="both"/>
        <w:rPr>
          <w:rFonts w:ascii="Verdana" w:hAnsi="Verdana"/>
          <w:sz w:val="18"/>
          <w:szCs w:val="18"/>
        </w:rPr>
      </w:pPr>
    </w:p>
    <w:p w14:paraId="5012ABDC" w14:textId="77777777" w:rsidR="000742B7" w:rsidRDefault="000742B7" w:rsidP="000742B7">
      <w:pPr>
        <w:pStyle w:val="Geenafstand"/>
        <w:jc w:val="both"/>
        <w:rPr>
          <w:rFonts w:ascii="Verdana" w:hAnsi="Verdana"/>
          <w:sz w:val="18"/>
          <w:szCs w:val="18"/>
        </w:rPr>
      </w:pPr>
      <w:r>
        <w:rPr>
          <w:rFonts w:ascii="Verdana" w:hAnsi="Verdana"/>
          <w:sz w:val="18"/>
          <w:szCs w:val="18"/>
        </w:rPr>
        <w:t>verklaren als volgt te zijn overeengekomen:</w:t>
      </w:r>
    </w:p>
    <w:p w14:paraId="7757E991" w14:textId="77777777" w:rsidR="000742B7" w:rsidRDefault="000742B7" w:rsidP="000742B7">
      <w:pPr>
        <w:pStyle w:val="Geenafstand"/>
        <w:jc w:val="both"/>
        <w:rPr>
          <w:rFonts w:ascii="Verdana" w:hAnsi="Verdana"/>
          <w:sz w:val="18"/>
          <w:szCs w:val="18"/>
        </w:rPr>
      </w:pPr>
    </w:p>
    <w:p w14:paraId="02A846EE" w14:textId="77777777" w:rsidR="000742B7" w:rsidRDefault="00D032FF" w:rsidP="000742B7">
      <w:pPr>
        <w:pStyle w:val="Geenafstand"/>
        <w:jc w:val="both"/>
        <w:rPr>
          <w:rFonts w:ascii="Verdana" w:hAnsi="Verdana"/>
          <w:b/>
          <w:sz w:val="18"/>
          <w:szCs w:val="18"/>
          <w:highlight w:val="yellow"/>
        </w:rPr>
      </w:pPr>
      <w:r>
        <w:rPr>
          <w:rFonts w:ascii="Verdana" w:hAnsi="Verdana"/>
          <w:b/>
          <w:sz w:val="18"/>
          <w:szCs w:val="18"/>
          <w:highlight w:val="yellow"/>
        </w:rPr>
        <w:t xml:space="preserve">Artikel </w:t>
      </w:r>
      <w:r w:rsidR="00930733">
        <w:rPr>
          <w:rFonts w:ascii="Verdana" w:hAnsi="Verdana"/>
          <w:b/>
          <w:sz w:val="18"/>
          <w:szCs w:val="18"/>
          <w:highlight w:val="yellow"/>
        </w:rPr>
        <w:t>1</w:t>
      </w:r>
      <w:r>
        <w:rPr>
          <w:rFonts w:ascii="Verdana" w:hAnsi="Verdana"/>
          <w:b/>
          <w:sz w:val="18"/>
          <w:szCs w:val="18"/>
          <w:highlight w:val="yellow"/>
        </w:rPr>
        <w:t xml:space="preserve">: </w:t>
      </w:r>
      <w:r w:rsidR="000742B7">
        <w:rPr>
          <w:rFonts w:ascii="Verdana" w:hAnsi="Verdana"/>
          <w:b/>
          <w:sz w:val="18"/>
          <w:szCs w:val="18"/>
          <w:highlight w:val="yellow"/>
        </w:rPr>
        <w:t>Verwerkingsactiviteiten</w:t>
      </w:r>
    </w:p>
    <w:p w14:paraId="0CB5D7A1" w14:textId="77777777" w:rsidR="00CA0F57" w:rsidRDefault="000742B7" w:rsidP="000742B7">
      <w:pPr>
        <w:pStyle w:val="Geenafstand"/>
        <w:numPr>
          <w:ilvl w:val="0"/>
          <w:numId w:val="2"/>
        </w:numPr>
        <w:jc w:val="both"/>
        <w:rPr>
          <w:rFonts w:ascii="Verdana" w:hAnsi="Verdana"/>
          <w:sz w:val="18"/>
          <w:szCs w:val="18"/>
          <w:highlight w:val="yellow"/>
        </w:rPr>
      </w:pPr>
      <w:r w:rsidRPr="00CA0F57">
        <w:rPr>
          <w:rFonts w:ascii="Verdana" w:hAnsi="Verdana"/>
          <w:sz w:val="18"/>
          <w:szCs w:val="18"/>
          <w:highlight w:val="yellow"/>
        </w:rPr>
        <w:t xml:space="preserve">Verwerkingsverantwoordelijke </w:t>
      </w:r>
      <w:r w:rsidR="007F3E96" w:rsidRPr="00CA0F57">
        <w:rPr>
          <w:rFonts w:ascii="Verdana" w:hAnsi="Verdana"/>
          <w:sz w:val="18"/>
          <w:szCs w:val="18"/>
          <w:highlight w:val="yellow"/>
        </w:rPr>
        <w:t>heeft a</w:t>
      </w:r>
      <w:r w:rsidRPr="00CA0F57">
        <w:rPr>
          <w:rFonts w:ascii="Verdana" w:hAnsi="Verdana"/>
          <w:sz w:val="18"/>
          <w:szCs w:val="18"/>
          <w:highlight w:val="yellow"/>
        </w:rPr>
        <w:t xml:space="preserve">an Verwerker de opdracht </w:t>
      </w:r>
      <w:r w:rsidR="007F3E96" w:rsidRPr="00CA0F57">
        <w:rPr>
          <w:rFonts w:ascii="Verdana" w:hAnsi="Verdana"/>
          <w:sz w:val="18"/>
          <w:szCs w:val="18"/>
          <w:highlight w:val="yellow"/>
        </w:rPr>
        <w:t xml:space="preserve">verleend </w:t>
      </w:r>
      <w:r w:rsidRPr="00CA0F57">
        <w:rPr>
          <w:rFonts w:ascii="Verdana" w:hAnsi="Verdana"/>
          <w:sz w:val="18"/>
          <w:szCs w:val="18"/>
          <w:highlight w:val="yellow"/>
        </w:rPr>
        <w:t>tot het uitvoeren van de volgende verwerkingsactiviteiten: (</w:t>
      </w:r>
      <w:r w:rsidRPr="00CA0F57">
        <w:rPr>
          <w:rFonts w:ascii="Verdana" w:hAnsi="Verdana"/>
          <w:b/>
          <w:sz w:val="18"/>
          <w:szCs w:val="18"/>
          <w:highlight w:val="yellow"/>
        </w:rPr>
        <w:t>hier benoemen welke verwerkingsactiviteiten worden uitbesteed aan Verwerker</w:t>
      </w:r>
      <w:r w:rsidRPr="00CA0F57">
        <w:rPr>
          <w:rFonts w:ascii="Verdana" w:hAnsi="Verdana"/>
          <w:sz w:val="18"/>
          <w:szCs w:val="18"/>
          <w:highlight w:val="yellow"/>
        </w:rPr>
        <w:t>), hierna te noemen de “verwerkingsactiviteiten”.</w:t>
      </w:r>
      <w:r w:rsidR="007F3E96" w:rsidRPr="00CA0F57">
        <w:rPr>
          <w:rFonts w:ascii="Verdana" w:hAnsi="Verdana"/>
          <w:sz w:val="18"/>
          <w:szCs w:val="18"/>
          <w:highlight w:val="yellow"/>
        </w:rPr>
        <w:t xml:space="preserve"> De afspraken over deze opdracht zijn opgenomen in de overeenkomst van [</w:t>
      </w:r>
      <w:r w:rsidR="00AD5FE2" w:rsidRPr="00CA0F57">
        <w:rPr>
          <w:rFonts w:ascii="Verdana" w:hAnsi="Verdana"/>
          <w:b/>
          <w:bCs/>
          <w:sz w:val="18"/>
          <w:szCs w:val="18"/>
          <w:highlight w:val="yellow"/>
        </w:rPr>
        <w:t>datum invullen</w:t>
      </w:r>
      <w:r w:rsidR="007F3E96" w:rsidRPr="00CA0F57">
        <w:rPr>
          <w:rFonts w:ascii="Verdana" w:hAnsi="Verdana"/>
          <w:sz w:val="18"/>
          <w:szCs w:val="18"/>
          <w:highlight w:val="yellow"/>
        </w:rPr>
        <w:t xml:space="preserve">], hierna te noemen de </w:t>
      </w:r>
      <w:r w:rsidR="00954BD2" w:rsidRPr="00CA0F57">
        <w:rPr>
          <w:rFonts w:ascii="Verdana" w:hAnsi="Verdana"/>
          <w:sz w:val="18"/>
          <w:szCs w:val="18"/>
          <w:highlight w:val="yellow"/>
        </w:rPr>
        <w:t>“</w:t>
      </w:r>
      <w:r w:rsidR="007F3E96" w:rsidRPr="00CA0F57">
        <w:rPr>
          <w:rFonts w:ascii="Verdana" w:hAnsi="Verdana"/>
          <w:sz w:val="18"/>
          <w:szCs w:val="18"/>
          <w:highlight w:val="yellow"/>
        </w:rPr>
        <w:t>Dienstenovereenkomst</w:t>
      </w:r>
      <w:r w:rsidR="00954BD2" w:rsidRPr="00CA0F57">
        <w:rPr>
          <w:rFonts w:ascii="Verdana" w:hAnsi="Verdana"/>
          <w:sz w:val="18"/>
          <w:szCs w:val="18"/>
          <w:highlight w:val="yellow"/>
        </w:rPr>
        <w:t>”</w:t>
      </w:r>
      <w:r w:rsidR="007F3E96" w:rsidRPr="00CA0F57">
        <w:rPr>
          <w:rFonts w:ascii="Verdana" w:hAnsi="Verdana"/>
          <w:sz w:val="18"/>
          <w:szCs w:val="18"/>
          <w:highlight w:val="yellow"/>
        </w:rPr>
        <w:t xml:space="preserve">. </w:t>
      </w:r>
    </w:p>
    <w:p w14:paraId="371DF3B0" w14:textId="77777777" w:rsidR="000742B7" w:rsidRPr="00CA0F57" w:rsidRDefault="00AD5FE2" w:rsidP="000742B7">
      <w:pPr>
        <w:pStyle w:val="Geenafstand"/>
        <w:numPr>
          <w:ilvl w:val="0"/>
          <w:numId w:val="2"/>
        </w:numPr>
        <w:jc w:val="both"/>
        <w:rPr>
          <w:rFonts w:ascii="Verdana" w:hAnsi="Verdana"/>
          <w:sz w:val="18"/>
          <w:szCs w:val="18"/>
          <w:highlight w:val="yellow"/>
        </w:rPr>
      </w:pPr>
      <w:r w:rsidRPr="00CA0F57">
        <w:rPr>
          <w:rFonts w:ascii="Verdana" w:hAnsi="Verdana"/>
          <w:sz w:val="18"/>
          <w:szCs w:val="18"/>
          <w:highlight w:val="yellow"/>
        </w:rPr>
        <w:t xml:space="preserve">Verwerker zal </w:t>
      </w:r>
      <w:r w:rsidR="00165E44" w:rsidRPr="00CA0F57">
        <w:rPr>
          <w:rFonts w:ascii="Verdana" w:hAnsi="Verdana"/>
          <w:sz w:val="18"/>
          <w:szCs w:val="18"/>
          <w:highlight w:val="yellow"/>
        </w:rPr>
        <w:t>de persoonsgegevens verwerken voor zover dit nodig is voor [</w:t>
      </w:r>
      <w:r w:rsidR="00165E44" w:rsidRPr="00CA0F57">
        <w:rPr>
          <w:rFonts w:ascii="Verdana" w:hAnsi="Verdana"/>
          <w:b/>
          <w:bCs/>
          <w:sz w:val="18"/>
          <w:szCs w:val="18"/>
          <w:highlight w:val="yellow"/>
        </w:rPr>
        <w:t xml:space="preserve">doel </w:t>
      </w:r>
      <w:r w:rsidRPr="00CA0F57">
        <w:rPr>
          <w:rFonts w:ascii="Verdana" w:hAnsi="Verdana"/>
          <w:b/>
          <w:bCs/>
          <w:sz w:val="18"/>
          <w:szCs w:val="18"/>
          <w:highlight w:val="yellow"/>
        </w:rPr>
        <w:t xml:space="preserve">van het verwerken van persoonsgegevens </w:t>
      </w:r>
      <w:r w:rsidR="00165E44" w:rsidRPr="00CA0F57">
        <w:rPr>
          <w:rFonts w:ascii="Verdana" w:hAnsi="Verdana"/>
          <w:b/>
          <w:bCs/>
          <w:sz w:val="18"/>
          <w:szCs w:val="18"/>
          <w:highlight w:val="yellow"/>
        </w:rPr>
        <w:t>invullen</w:t>
      </w:r>
      <w:r w:rsidR="00165E44" w:rsidRPr="00CA0F57">
        <w:rPr>
          <w:rFonts w:ascii="Verdana" w:hAnsi="Verdana"/>
          <w:sz w:val="18"/>
          <w:szCs w:val="18"/>
          <w:highlight w:val="yellow"/>
        </w:rPr>
        <w:t xml:space="preserve">], zoals verder uitgewerkt in de tussen partijen gesloten Dienstenovereenkomst. </w:t>
      </w:r>
    </w:p>
    <w:p w14:paraId="131A7A40" w14:textId="77777777" w:rsidR="000742B7" w:rsidRDefault="00165E44" w:rsidP="00165E44">
      <w:pPr>
        <w:pStyle w:val="Geenafstand"/>
        <w:numPr>
          <w:ilvl w:val="0"/>
          <w:numId w:val="2"/>
        </w:numPr>
        <w:rPr>
          <w:rFonts w:ascii="Verdana" w:hAnsi="Verdana"/>
          <w:sz w:val="18"/>
          <w:szCs w:val="18"/>
          <w:highlight w:val="yellow"/>
        </w:rPr>
      </w:pPr>
      <w:r>
        <w:rPr>
          <w:rFonts w:ascii="Verdana" w:hAnsi="Verdana"/>
          <w:sz w:val="18"/>
          <w:szCs w:val="18"/>
          <w:highlight w:val="yellow"/>
        </w:rPr>
        <w:lastRenderedPageBreak/>
        <w:t xml:space="preserve">Verwerker zal uitsluitend de volgende </w:t>
      </w:r>
      <w:r w:rsidR="000742B7">
        <w:rPr>
          <w:rFonts w:ascii="Verdana" w:hAnsi="Verdana"/>
          <w:sz w:val="18"/>
          <w:szCs w:val="18"/>
          <w:highlight w:val="yellow"/>
        </w:rPr>
        <w:t xml:space="preserve">categorieën </w:t>
      </w:r>
      <w:r>
        <w:rPr>
          <w:rFonts w:ascii="Verdana" w:hAnsi="Verdana"/>
          <w:sz w:val="18"/>
          <w:szCs w:val="18"/>
          <w:highlight w:val="yellow"/>
        </w:rPr>
        <w:t>persoonsgegevens verwerken:</w:t>
      </w:r>
      <w:r w:rsidR="000742B7" w:rsidRPr="00165E44">
        <w:rPr>
          <w:rFonts w:ascii="Verdana" w:hAnsi="Verdana"/>
          <w:sz w:val="18"/>
          <w:szCs w:val="18"/>
          <w:highlight w:val="yellow"/>
        </w:rPr>
        <w:t xml:space="preserve"> </w:t>
      </w:r>
      <w:r>
        <w:rPr>
          <w:rFonts w:ascii="Verdana" w:hAnsi="Verdana"/>
          <w:sz w:val="18"/>
          <w:szCs w:val="18"/>
          <w:highlight w:val="yellow"/>
        </w:rPr>
        <w:t>[</w:t>
      </w:r>
      <w:r w:rsidR="000742B7" w:rsidRPr="00165E44">
        <w:rPr>
          <w:rFonts w:ascii="Verdana" w:hAnsi="Verdana"/>
          <w:b/>
          <w:sz w:val="18"/>
          <w:szCs w:val="18"/>
          <w:highlight w:val="yellow"/>
        </w:rPr>
        <w:t>invullen</w:t>
      </w:r>
      <w:r>
        <w:rPr>
          <w:rFonts w:ascii="Verdana" w:hAnsi="Verdana"/>
          <w:sz w:val="18"/>
          <w:szCs w:val="18"/>
          <w:highlight w:val="yellow"/>
        </w:rPr>
        <w:t>] van de volgende categorieën personen: [</w:t>
      </w:r>
      <w:r w:rsidRPr="00165E44">
        <w:rPr>
          <w:rFonts w:ascii="Verdana" w:hAnsi="Verdana"/>
          <w:b/>
          <w:bCs/>
          <w:sz w:val="18"/>
          <w:szCs w:val="18"/>
          <w:highlight w:val="yellow"/>
        </w:rPr>
        <w:t>invullen</w:t>
      </w:r>
      <w:r>
        <w:rPr>
          <w:rFonts w:ascii="Verdana" w:hAnsi="Verdana"/>
          <w:sz w:val="18"/>
          <w:szCs w:val="18"/>
          <w:highlight w:val="yellow"/>
        </w:rPr>
        <w:t>]</w:t>
      </w:r>
      <w:r w:rsidR="000742B7" w:rsidRPr="00165E44">
        <w:rPr>
          <w:rFonts w:ascii="Verdana" w:hAnsi="Verdana"/>
          <w:sz w:val="18"/>
          <w:szCs w:val="18"/>
          <w:highlight w:val="yellow"/>
        </w:rPr>
        <w:t>.</w:t>
      </w:r>
    </w:p>
    <w:p w14:paraId="79D0B333" w14:textId="77777777" w:rsidR="00D032FF" w:rsidRPr="00D032FF" w:rsidRDefault="00D032FF" w:rsidP="00D032FF">
      <w:pPr>
        <w:pStyle w:val="Geenafstand"/>
        <w:numPr>
          <w:ilvl w:val="0"/>
          <w:numId w:val="2"/>
        </w:numPr>
        <w:jc w:val="both"/>
        <w:rPr>
          <w:rFonts w:ascii="Verdana" w:hAnsi="Verdana"/>
          <w:bCs/>
          <w:sz w:val="18"/>
          <w:szCs w:val="18"/>
          <w:highlight w:val="yellow"/>
        </w:rPr>
      </w:pPr>
      <w:r w:rsidRPr="00D032FF">
        <w:rPr>
          <w:rFonts w:ascii="Verdana" w:hAnsi="Verdana"/>
          <w:bCs/>
          <w:sz w:val="18"/>
          <w:szCs w:val="18"/>
          <w:highlight w:val="yellow"/>
        </w:rPr>
        <w:t>Waar in deze overeenkomst begrippen worde</w:t>
      </w:r>
      <w:r>
        <w:rPr>
          <w:rFonts w:ascii="Verdana" w:hAnsi="Verdana"/>
          <w:bCs/>
          <w:sz w:val="18"/>
          <w:szCs w:val="18"/>
          <w:highlight w:val="yellow"/>
        </w:rPr>
        <w:t>n</w:t>
      </w:r>
      <w:r w:rsidRPr="00D032FF">
        <w:rPr>
          <w:rFonts w:ascii="Verdana" w:hAnsi="Verdana"/>
          <w:bCs/>
          <w:sz w:val="18"/>
          <w:szCs w:val="18"/>
          <w:highlight w:val="yellow"/>
        </w:rPr>
        <w:t xml:space="preserve"> gebruikt die in de Algemene Verordening Gegevensbescherming </w:t>
      </w:r>
      <w:r w:rsidR="00B74EF1">
        <w:rPr>
          <w:rFonts w:ascii="Verdana" w:hAnsi="Verdana"/>
          <w:bCs/>
          <w:sz w:val="18"/>
          <w:szCs w:val="18"/>
          <w:highlight w:val="yellow"/>
        </w:rPr>
        <w:t xml:space="preserve">(AVG) </w:t>
      </w:r>
      <w:r w:rsidRPr="00D032FF">
        <w:rPr>
          <w:rFonts w:ascii="Verdana" w:hAnsi="Verdana"/>
          <w:bCs/>
          <w:sz w:val="18"/>
          <w:szCs w:val="18"/>
          <w:highlight w:val="yellow"/>
        </w:rPr>
        <w:t xml:space="preserve">zijn </w:t>
      </w:r>
      <w:r>
        <w:rPr>
          <w:rFonts w:ascii="Verdana" w:hAnsi="Verdana"/>
          <w:bCs/>
          <w:sz w:val="18"/>
          <w:szCs w:val="18"/>
          <w:highlight w:val="yellow"/>
        </w:rPr>
        <w:t>gedefinieerd</w:t>
      </w:r>
      <w:r w:rsidRPr="00D032FF">
        <w:rPr>
          <w:rFonts w:ascii="Verdana" w:hAnsi="Verdana"/>
          <w:bCs/>
          <w:sz w:val="18"/>
          <w:szCs w:val="18"/>
          <w:highlight w:val="yellow"/>
        </w:rPr>
        <w:t>, wordt hieraan de betekenis gegeven die de AVG aan deze begrippen toeken</w:t>
      </w:r>
      <w:r>
        <w:rPr>
          <w:rFonts w:ascii="Verdana" w:hAnsi="Verdana"/>
          <w:bCs/>
          <w:sz w:val="18"/>
          <w:szCs w:val="18"/>
          <w:highlight w:val="yellow"/>
        </w:rPr>
        <w:t>t.</w:t>
      </w:r>
    </w:p>
    <w:p w14:paraId="5677B672" w14:textId="77777777" w:rsidR="00D032FF" w:rsidRDefault="00D032FF" w:rsidP="00D032FF">
      <w:pPr>
        <w:pStyle w:val="Geenafstand"/>
        <w:jc w:val="both"/>
        <w:rPr>
          <w:rFonts w:ascii="Verdana" w:hAnsi="Verdana"/>
          <w:b/>
          <w:sz w:val="18"/>
          <w:szCs w:val="18"/>
          <w:highlight w:val="yellow"/>
        </w:rPr>
      </w:pPr>
    </w:p>
    <w:p w14:paraId="499F0443" w14:textId="77777777" w:rsidR="000742B7" w:rsidRDefault="000742B7" w:rsidP="000742B7">
      <w:pPr>
        <w:pStyle w:val="Geenafstand"/>
        <w:jc w:val="both"/>
        <w:rPr>
          <w:rFonts w:ascii="Verdana" w:hAnsi="Verdana"/>
          <w:b/>
          <w:sz w:val="18"/>
          <w:szCs w:val="18"/>
          <w:highlight w:val="yellow"/>
        </w:rPr>
      </w:pPr>
      <w:r>
        <w:rPr>
          <w:rFonts w:ascii="Verdana" w:hAnsi="Verdana"/>
          <w:b/>
          <w:sz w:val="18"/>
          <w:szCs w:val="18"/>
          <w:highlight w:val="yellow"/>
        </w:rPr>
        <w:t>Artikel 2: Algemene verplichtingen Verwerker</w:t>
      </w:r>
    </w:p>
    <w:p w14:paraId="747357CD" w14:textId="77777777" w:rsidR="0046131C" w:rsidRDefault="0046131C" w:rsidP="0046131C">
      <w:pPr>
        <w:pStyle w:val="Geenafstand"/>
        <w:numPr>
          <w:ilvl w:val="0"/>
          <w:numId w:val="3"/>
        </w:numPr>
        <w:jc w:val="both"/>
        <w:rPr>
          <w:rFonts w:ascii="Verdana" w:hAnsi="Verdana"/>
          <w:sz w:val="18"/>
          <w:szCs w:val="18"/>
          <w:highlight w:val="yellow"/>
        </w:rPr>
      </w:pPr>
      <w:r>
        <w:rPr>
          <w:rFonts w:ascii="Verdana" w:hAnsi="Verdana"/>
          <w:sz w:val="18"/>
          <w:szCs w:val="18"/>
          <w:highlight w:val="yellow"/>
        </w:rPr>
        <w:t>Verwerker zal de persoonsgegevens uitsluitend verwerken op basis van schriftelijke instructies van Verwerkingsverantwoordelijke.</w:t>
      </w:r>
    </w:p>
    <w:p w14:paraId="07FC4F08" w14:textId="77777777" w:rsidR="000742B7" w:rsidRDefault="000742B7" w:rsidP="000742B7">
      <w:pPr>
        <w:pStyle w:val="Geenafstand"/>
        <w:numPr>
          <w:ilvl w:val="0"/>
          <w:numId w:val="3"/>
        </w:numPr>
        <w:jc w:val="both"/>
        <w:rPr>
          <w:rFonts w:ascii="Verdana" w:hAnsi="Verdana"/>
          <w:sz w:val="18"/>
          <w:szCs w:val="18"/>
          <w:highlight w:val="yellow"/>
        </w:rPr>
      </w:pPr>
      <w:r>
        <w:rPr>
          <w:rFonts w:ascii="Verdana" w:hAnsi="Verdana"/>
          <w:sz w:val="18"/>
          <w:szCs w:val="18"/>
          <w:highlight w:val="yellow"/>
        </w:rPr>
        <w:t xml:space="preserve">Als Verwerker wettelijk verplicht is persoonsgegevens afkomstig van Verwerkingsverantwoordelijke te verwerken, dan stelt Verwerker Verwerkingsverantwoordelijke voorafgaand aan de verwerking in kennis van het wettelijk voorschrift dat haar hiertoe verplicht. Deze kennisgeving mag achterwege blijven als zij verboden is vanwege gewichtige redenen van algemeen belang. </w:t>
      </w:r>
    </w:p>
    <w:p w14:paraId="7570AD9C" w14:textId="77777777" w:rsidR="00D56F51" w:rsidRDefault="000742B7" w:rsidP="00D56F51">
      <w:pPr>
        <w:pStyle w:val="Geenafstand"/>
        <w:numPr>
          <w:ilvl w:val="0"/>
          <w:numId w:val="3"/>
        </w:numPr>
        <w:jc w:val="both"/>
        <w:rPr>
          <w:rFonts w:ascii="Verdana" w:hAnsi="Verdana"/>
          <w:sz w:val="18"/>
          <w:szCs w:val="18"/>
          <w:highlight w:val="yellow"/>
        </w:rPr>
      </w:pPr>
      <w:r>
        <w:rPr>
          <w:rFonts w:ascii="Verdana" w:hAnsi="Verdana"/>
          <w:sz w:val="18"/>
          <w:szCs w:val="18"/>
          <w:highlight w:val="yellow"/>
        </w:rPr>
        <w:t>Verwerker waarborgt dat de personen die de persoonsgegevens verwerken vertrouwelijkheid in acht nemen door hen schriftelijk tot geheimhouding te verplichten. Op eerste verzoek van Verwerkingsverantwoordelijke is Verwerker verplicht aan te tonen dat hij aan deze verplichting heeft voldaan.</w:t>
      </w:r>
    </w:p>
    <w:p w14:paraId="7EC1335A" w14:textId="77777777" w:rsidR="00F310DE" w:rsidRDefault="00F310DE" w:rsidP="00D56F51">
      <w:pPr>
        <w:pStyle w:val="Geenafstand"/>
        <w:numPr>
          <w:ilvl w:val="0"/>
          <w:numId w:val="3"/>
        </w:numPr>
        <w:jc w:val="both"/>
        <w:rPr>
          <w:rFonts w:ascii="Verdana" w:hAnsi="Verdana"/>
          <w:sz w:val="18"/>
          <w:szCs w:val="18"/>
          <w:highlight w:val="yellow"/>
        </w:rPr>
      </w:pPr>
      <w:r>
        <w:rPr>
          <w:rFonts w:ascii="Verdana" w:hAnsi="Verdana"/>
          <w:sz w:val="18"/>
          <w:szCs w:val="18"/>
          <w:highlight w:val="yellow"/>
        </w:rPr>
        <w:t xml:space="preserve">Ten aanzien van de verwerkingsactiviteiten zal Verwerker zorgdragen voor de naleving van de op haar rustende verplichtingen op grond van wet- en regelgeving, waaronder in ieder geval begrepen de wet- en regelgeving op het gebied van de bescherming van persoonsgegevens, zoals de AVG en de UAVG.  </w:t>
      </w:r>
    </w:p>
    <w:p w14:paraId="54DC034C" w14:textId="77777777" w:rsidR="008F4106" w:rsidRPr="007B4BB4" w:rsidRDefault="008F4106" w:rsidP="004D7CAE">
      <w:pPr>
        <w:pStyle w:val="Geenafstand"/>
        <w:jc w:val="both"/>
        <w:rPr>
          <w:rFonts w:ascii="Verdana" w:hAnsi="Verdana"/>
          <w:sz w:val="18"/>
          <w:szCs w:val="18"/>
        </w:rPr>
      </w:pPr>
    </w:p>
    <w:p w14:paraId="17776157" w14:textId="77777777" w:rsidR="004D7CAE" w:rsidRPr="007B4BB4" w:rsidRDefault="004D7CAE" w:rsidP="004D7CAE">
      <w:pPr>
        <w:pStyle w:val="Geenafstand"/>
        <w:jc w:val="both"/>
        <w:rPr>
          <w:rFonts w:ascii="Verdana" w:hAnsi="Verdana"/>
          <w:b/>
          <w:bCs/>
          <w:sz w:val="18"/>
          <w:szCs w:val="18"/>
        </w:rPr>
      </w:pPr>
      <w:r w:rsidRPr="007B4BB4">
        <w:rPr>
          <w:rFonts w:ascii="Verdana" w:hAnsi="Verdana"/>
          <w:b/>
          <w:bCs/>
          <w:sz w:val="18"/>
          <w:szCs w:val="18"/>
        </w:rPr>
        <w:t>Artikel 3: Verwerking binnen de EER</w:t>
      </w:r>
    </w:p>
    <w:p w14:paraId="59DDFB34" w14:textId="77777777" w:rsidR="000742B7" w:rsidRPr="007B4BB4" w:rsidRDefault="00D56F51" w:rsidP="005C74F8">
      <w:pPr>
        <w:pStyle w:val="Geenafstand"/>
        <w:jc w:val="both"/>
        <w:rPr>
          <w:rFonts w:ascii="Verdana" w:hAnsi="Verdana"/>
          <w:sz w:val="18"/>
          <w:szCs w:val="18"/>
        </w:rPr>
      </w:pPr>
      <w:r w:rsidRPr="007B4BB4">
        <w:rPr>
          <w:rFonts w:ascii="Verdana" w:hAnsi="Verdana"/>
          <w:sz w:val="18"/>
          <w:szCs w:val="18"/>
        </w:rPr>
        <w:t>Verwerker zal de persoonsgegevens uitsluitend verwerken in landen binnen de Europese Economische Ruimte (EER).</w:t>
      </w:r>
      <w:r w:rsidRPr="007B4BB4">
        <w:rPr>
          <w:rFonts w:ascii="Verdana" w:hAnsi="Verdana"/>
          <w:sz w:val="18"/>
          <w:szCs w:val="18"/>
        </w:rPr>
        <w:cr/>
      </w:r>
    </w:p>
    <w:p w14:paraId="33FAE75D" w14:textId="77777777" w:rsidR="000742B7" w:rsidRDefault="000742B7" w:rsidP="000742B7">
      <w:pPr>
        <w:pStyle w:val="Geenafstand"/>
        <w:jc w:val="both"/>
        <w:rPr>
          <w:rFonts w:ascii="Verdana" w:hAnsi="Verdana"/>
          <w:b/>
          <w:sz w:val="18"/>
          <w:szCs w:val="18"/>
          <w:highlight w:val="yellow"/>
        </w:rPr>
      </w:pPr>
      <w:r>
        <w:rPr>
          <w:rFonts w:ascii="Verdana" w:hAnsi="Verdana"/>
          <w:b/>
          <w:sz w:val="18"/>
          <w:szCs w:val="18"/>
          <w:highlight w:val="yellow"/>
        </w:rPr>
        <w:t xml:space="preserve">Artikel </w:t>
      </w:r>
      <w:r w:rsidR="00826BDF">
        <w:rPr>
          <w:rFonts w:ascii="Verdana" w:hAnsi="Verdana"/>
          <w:b/>
          <w:sz w:val="18"/>
          <w:szCs w:val="18"/>
          <w:highlight w:val="yellow"/>
        </w:rPr>
        <w:t>4</w:t>
      </w:r>
      <w:r>
        <w:rPr>
          <w:rFonts w:ascii="Verdana" w:hAnsi="Verdana"/>
          <w:b/>
          <w:sz w:val="18"/>
          <w:szCs w:val="18"/>
          <w:highlight w:val="yellow"/>
        </w:rPr>
        <w:t>: Beveiliging</w:t>
      </w:r>
    </w:p>
    <w:p w14:paraId="3B8A9CB9" w14:textId="77777777" w:rsidR="0047702F" w:rsidRDefault="000742B7" w:rsidP="000742B7">
      <w:pPr>
        <w:pStyle w:val="Geenafstand"/>
        <w:numPr>
          <w:ilvl w:val="0"/>
          <w:numId w:val="4"/>
        </w:numPr>
        <w:jc w:val="both"/>
        <w:rPr>
          <w:rFonts w:ascii="Verdana" w:hAnsi="Verdana"/>
          <w:sz w:val="18"/>
          <w:szCs w:val="18"/>
          <w:highlight w:val="yellow"/>
        </w:rPr>
      </w:pPr>
      <w:r>
        <w:rPr>
          <w:rFonts w:ascii="Verdana" w:hAnsi="Verdana"/>
          <w:sz w:val="18"/>
          <w:szCs w:val="18"/>
          <w:highlight w:val="yellow"/>
        </w:rPr>
        <w:t xml:space="preserve">Verwerker neemt passende technische en organisatorische maatregelen om </w:t>
      </w:r>
      <w:r w:rsidR="0047702F">
        <w:rPr>
          <w:rFonts w:ascii="Verdana" w:hAnsi="Verdana"/>
          <w:sz w:val="18"/>
          <w:szCs w:val="18"/>
          <w:highlight w:val="yellow"/>
        </w:rPr>
        <w:t>persoonsgegevens te beveiligen tegen verlies of tegen enige vorm van onrechtmatige verwerking, rekening houdend met de stand van de techniek, de uitvo</w:t>
      </w:r>
      <w:r w:rsidR="00AD081C">
        <w:rPr>
          <w:rFonts w:ascii="Verdana" w:hAnsi="Verdana"/>
          <w:sz w:val="18"/>
          <w:szCs w:val="18"/>
          <w:highlight w:val="yellow"/>
        </w:rPr>
        <w:t>e</w:t>
      </w:r>
      <w:r w:rsidR="0047702F">
        <w:rPr>
          <w:rFonts w:ascii="Verdana" w:hAnsi="Verdana"/>
          <w:sz w:val="18"/>
          <w:szCs w:val="18"/>
          <w:highlight w:val="yellow"/>
        </w:rPr>
        <w:t xml:space="preserve">ringskosten, de aard, omvang context en doeleinden van de verwerking en de risico’s die met de verwerking gepaard gaan. De maatregelen zijn er mede op gericht onnodige verzameling en verdere verwerking van persoonsgegevens te voorkomen. </w:t>
      </w:r>
    </w:p>
    <w:p w14:paraId="4FAB390D" w14:textId="77777777" w:rsidR="0047702F" w:rsidRDefault="005433A8" w:rsidP="000742B7">
      <w:pPr>
        <w:pStyle w:val="Geenafstand"/>
        <w:numPr>
          <w:ilvl w:val="0"/>
          <w:numId w:val="4"/>
        </w:numPr>
        <w:jc w:val="both"/>
        <w:rPr>
          <w:rFonts w:ascii="Verdana" w:hAnsi="Verdana"/>
          <w:sz w:val="18"/>
          <w:szCs w:val="18"/>
        </w:rPr>
      </w:pPr>
      <w:r>
        <w:rPr>
          <w:rFonts w:ascii="Verdana" w:hAnsi="Verdana"/>
          <w:b/>
          <w:bCs/>
          <w:sz w:val="18"/>
          <w:szCs w:val="18"/>
        </w:rPr>
        <w:t xml:space="preserve">OPTIONEEL: </w:t>
      </w:r>
      <w:r w:rsidR="0047702F" w:rsidRPr="00E62D43">
        <w:rPr>
          <w:rFonts w:ascii="Verdana" w:hAnsi="Verdana"/>
          <w:sz w:val="18"/>
          <w:szCs w:val="18"/>
        </w:rPr>
        <w:t xml:space="preserve">Verwerker implementeert de beveiligingsmaatregelen </w:t>
      </w:r>
      <w:r w:rsidR="009F20F0">
        <w:rPr>
          <w:rFonts w:ascii="Verdana" w:hAnsi="Verdana"/>
          <w:sz w:val="18"/>
          <w:szCs w:val="18"/>
        </w:rPr>
        <w:t xml:space="preserve">als </w:t>
      </w:r>
      <w:r w:rsidR="0047702F" w:rsidRPr="00E62D43">
        <w:rPr>
          <w:rFonts w:ascii="Verdana" w:hAnsi="Verdana"/>
          <w:sz w:val="18"/>
          <w:szCs w:val="18"/>
        </w:rPr>
        <w:t>omschreven in Bijlage A (beveiligingsprotocol). Partijen zullen in overleg dit protocol jaarlijks</w:t>
      </w:r>
      <w:r w:rsidR="0047404C">
        <w:rPr>
          <w:rFonts w:ascii="Verdana" w:hAnsi="Verdana"/>
          <w:sz w:val="18"/>
          <w:szCs w:val="18"/>
        </w:rPr>
        <w:t xml:space="preserve"> </w:t>
      </w:r>
      <w:r w:rsidR="0047702F" w:rsidRPr="00E62D43">
        <w:rPr>
          <w:rFonts w:ascii="Verdana" w:hAnsi="Verdana"/>
          <w:sz w:val="18"/>
          <w:szCs w:val="18"/>
        </w:rPr>
        <w:t xml:space="preserve">actualiseren op basis van de stand der techniek. </w:t>
      </w:r>
    </w:p>
    <w:p w14:paraId="76B88B60" w14:textId="77777777" w:rsidR="00C61DF4" w:rsidRDefault="00C61DF4" w:rsidP="000742B7">
      <w:pPr>
        <w:pStyle w:val="Geenafstand"/>
        <w:numPr>
          <w:ilvl w:val="0"/>
          <w:numId w:val="4"/>
        </w:numPr>
        <w:jc w:val="both"/>
        <w:rPr>
          <w:rFonts w:ascii="Verdana" w:hAnsi="Verdana"/>
          <w:sz w:val="18"/>
          <w:szCs w:val="18"/>
        </w:rPr>
      </w:pPr>
      <w:r w:rsidRPr="00C61DF4">
        <w:rPr>
          <w:rFonts w:ascii="Verdana" w:hAnsi="Verdana"/>
          <w:sz w:val="18"/>
          <w:szCs w:val="18"/>
        </w:rPr>
        <w:t xml:space="preserve">In het geval van een inbreuk in verband met persoonsgegevens als bedoeld in de AVG (ook wel ‘datalek’) zal Verwerker de Verwerkingsverantwoordelijke hierover zo spoedig mogelijk, maar uiterlijk binnen </w:t>
      </w:r>
      <w:r w:rsidR="008339BF">
        <w:rPr>
          <w:rFonts w:ascii="Verdana" w:hAnsi="Verdana"/>
          <w:sz w:val="18"/>
          <w:szCs w:val="18"/>
        </w:rPr>
        <w:t>24</w:t>
      </w:r>
      <w:r w:rsidRPr="00C61DF4">
        <w:rPr>
          <w:rFonts w:ascii="Verdana" w:hAnsi="Verdana"/>
          <w:sz w:val="18"/>
          <w:szCs w:val="18"/>
        </w:rPr>
        <w:t xml:space="preserve"> uur</w:t>
      </w:r>
      <w:r w:rsidR="00757AB5">
        <w:rPr>
          <w:rFonts w:ascii="Verdana" w:hAnsi="Verdana"/>
          <w:sz w:val="18"/>
          <w:szCs w:val="18"/>
        </w:rPr>
        <w:t xml:space="preserve"> na ontdekking</w:t>
      </w:r>
      <w:r w:rsidRPr="00C61DF4">
        <w:rPr>
          <w:rFonts w:ascii="Verdana" w:hAnsi="Verdana"/>
          <w:sz w:val="18"/>
          <w:szCs w:val="18"/>
        </w:rPr>
        <w:t xml:space="preserve"> informeren. </w:t>
      </w:r>
    </w:p>
    <w:p w14:paraId="20C7D20B" w14:textId="77777777" w:rsidR="00C61DF4" w:rsidRPr="00C61DF4" w:rsidRDefault="00C61DF4" w:rsidP="000742B7">
      <w:pPr>
        <w:pStyle w:val="Geenafstand"/>
        <w:numPr>
          <w:ilvl w:val="0"/>
          <w:numId w:val="4"/>
        </w:numPr>
        <w:jc w:val="both"/>
        <w:rPr>
          <w:rFonts w:ascii="Verdana" w:hAnsi="Verdana"/>
          <w:sz w:val="18"/>
          <w:szCs w:val="18"/>
        </w:rPr>
      </w:pPr>
      <w:r>
        <w:rPr>
          <w:rFonts w:ascii="Verdana" w:hAnsi="Verdana"/>
          <w:sz w:val="18"/>
          <w:szCs w:val="18"/>
        </w:rPr>
        <w:t>Verwerkingsverantwoordelijke zal na een melding door Verwerker zelf beoordelen</w:t>
      </w:r>
      <w:r w:rsidR="00D032FF">
        <w:rPr>
          <w:rFonts w:ascii="Verdana" w:hAnsi="Verdana"/>
          <w:sz w:val="18"/>
          <w:szCs w:val="18"/>
        </w:rPr>
        <w:t xml:space="preserve"> </w:t>
      </w:r>
      <w:r>
        <w:rPr>
          <w:rFonts w:ascii="Verdana" w:hAnsi="Verdana"/>
          <w:sz w:val="18"/>
          <w:szCs w:val="18"/>
        </w:rPr>
        <w:t xml:space="preserve">of hij de toezichthouder en/of betrokkenen zal informeren over het datalek. De verwerkingsverantwoordelijke blijft verantwoordelijk voor een eventuele wettelijke verplichting daartoe. </w:t>
      </w:r>
    </w:p>
    <w:p w14:paraId="2CD1C6B1" w14:textId="77777777" w:rsidR="00826BDF" w:rsidRDefault="00826BDF" w:rsidP="000742B7">
      <w:pPr>
        <w:pStyle w:val="Geenafstand"/>
        <w:jc w:val="both"/>
        <w:rPr>
          <w:rFonts w:ascii="Verdana" w:hAnsi="Verdana"/>
          <w:b/>
          <w:sz w:val="18"/>
          <w:szCs w:val="18"/>
          <w:highlight w:val="yellow"/>
        </w:rPr>
      </w:pPr>
    </w:p>
    <w:p w14:paraId="06C02DD9" w14:textId="77777777" w:rsidR="000742B7" w:rsidRDefault="000742B7" w:rsidP="000742B7">
      <w:pPr>
        <w:pStyle w:val="Geenafstand"/>
        <w:jc w:val="both"/>
        <w:rPr>
          <w:rFonts w:ascii="Verdana" w:hAnsi="Verdana"/>
          <w:b/>
          <w:sz w:val="18"/>
          <w:szCs w:val="18"/>
          <w:highlight w:val="yellow"/>
        </w:rPr>
      </w:pPr>
      <w:r>
        <w:rPr>
          <w:rFonts w:ascii="Verdana" w:hAnsi="Verdana"/>
          <w:b/>
          <w:sz w:val="18"/>
          <w:szCs w:val="18"/>
          <w:highlight w:val="yellow"/>
        </w:rPr>
        <w:t xml:space="preserve">Artikel </w:t>
      </w:r>
      <w:r w:rsidR="00826BDF">
        <w:rPr>
          <w:rFonts w:ascii="Verdana" w:hAnsi="Verdana"/>
          <w:b/>
          <w:sz w:val="18"/>
          <w:szCs w:val="18"/>
          <w:highlight w:val="yellow"/>
        </w:rPr>
        <w:t>5</w:t>
      </w:r>
      <w:r>
        <w:rPr>
          <w:rFonts w:ascii="Verdana" w:hAnsi="Verdana"/>
          <w:b/>
          <w:sz w:val="18"/>
          <w:szCs w:val="18"/>
          <w:highlight w:val="yellow"/>
        </w:rPr>
        <w:t>: Uitbesteding verwerkingsactiviteiten</w:t>
      </w:r>
    </w:p>
    <w:p w14:paraId="15ABA47E" w14:textId="77777777" w:rsidR="008F4106" w:rsidRDefault="008F4106" w:rsidP="000742B7">
      <w:pPr>
        <w:pStyle w:val="Geenafstand"/>
        <w:numPr>
          <w:ilvl w:val="0"/>
          <w:numId w:val="6"/>
        </w:numPr>
        <w:jc w:val="both"/>
        <w:rPr>
          <w:rFonts w:ascii="Verdana" w:hAnsi="Verdana"/>
          <w:sz w:val="18"/>
          <w:szCs w:val="18"/>
          <w:highlight w:val="yellow"/>
        </w:rPr>
      </w:pPr>
      <w:r>
        <w:rPr>
          <w:rFonts w:ascii="Verdana" w:hAnsi="Verdana"/>
          <w:sz w:val="18"/>
          <w:szCs w:val="18"/>
          <w:highlight w:val="yellow"/>
        </w:rPr>
        <w:t xml:space="preserve">Verwerker mag </w:t>
      </w:r>
      <w:r w:rsidR="007B5277">
        <w:rPr>
          <w:rFonts w:ascii="Verdana" w:hAnsi="Verdana"/>
          <w:sz w:val="18"/>
          <w:szCs w:val="18"/>
          <w:highlight w:val="yellow"/>
        </w:rPr>
        <w:t xml:space="preserve">gebruik maken van de in </w:t>
      </w:r>
      <w:r w:rsidR="00AD2C00">
        <w:rPr>
          <w:rFonts w:ascii="Verdana" w:hAnsi="Verdana"/>
          <w:sz w:val="18"/>
          <w:szCs w:val="18"/>
          <w:highlight w:val="yellow"/>
        </w:rPr>
        <w:t>B</w:t>
      </w:r>
      <w:r w:rsidR="007B5277">
        <w:rPr>
          <w:rFonts w:ascii="Verdana" w:hAnsi="Verdana"/>
          <w:sz w:val="18"/>
          <w:szCs w:val="18"/>
          <w:highlight w:val="yellow"/>
        </w:rPr>
        <w:t xml:space="preserve">ijlage B genoemde sub-verwerkers om (delen van) de verwerkingsactiviteiten aan uit te besteden. </w:t>
      </w:r>
    </w:p>
    <w:p w14:paraId="74D23443" w14:textId="77777777" w:rsidR="008F4106" w:rsidRDefault="008F4106" w:rsidP="000742B7">
      <w:pPr>
        <w:pStyle w:val="Geenafstand"/>
        <w:numPr>
          <w:ilvl w:val="0"/>
          <w:numId w:val="6"/>
        </w:numPr>
        <w:jc w:val="both"/>
        <w:rPr>
          <w:rFonts w:ascii="Verdana" w:hAnsi="Verdana"/>
          <w:sz w:val="18"/>
          <w:szCs w:val="18"/>
          <w:highlight w:val="yellow"/>
        </w:rPr>
      </w:pPr>
      <w:r>
        <w:rPr>
          <w:rFonts w:ascii="Verdana" w:hAnsi="Verdana"/>
          <w:sz w:val="18"/>
          <w:szCs w:val="18"/>
          <w:highlight w:val="yellow"/>
        </w:rPr>
        <w:t>Indien Verwerker voornemens is een nieuw</w:t>
      </w:r>
      <w:r w:rsidR="007B5277">
        <w:rPr>
          <w:rFonts w:ascii="Verdana" w:hAnsi="Verdana"/>
          <w:sz w:val="18"/>
          <w:szCs w:val="18"/>
          <w:highlight w:val="yellow"/>
        </w:rPr>
        <w:t>e</w:t>
      </w:r>
      <w:r>
        <w:rPr>
          <w:rFonts w:ascii="Verdana" w:hAnsi="Verdana"/>
          <w:sz w:val="18"/>
          <w:szCs w:val="18"/>
          <w:highlight w:val="yellow"/>
        </w:rPr>
        <w:t xml:space="preserve"> </w:t>
      </w:r>
      <w:r w:rsidR="00400B9F">
        <w:rPr>
          <w:rFonts w:ascii="Verdana" w:hAnsi="Verdana"/>
          <w:sz w:val="18"/>
          <w:szCs w:val="18"/>
          <w:highlight w:val="yellow"/>
        </w:rPr>
        <w:t xml:space="preserve">of andere </w:t>
      </w:r>
      <w:r>
        <w:rPr>
          <w:rFonts w:ascii="Verdana" w:hAnsi="Verdana"/>
          <w:sz w:val="18"/>
          <w:szCs w:val="18"/>
          <w:highlight w:val="yellow"/>
        </w:rPr>
        <w:t xml:space="preserve">sub-verwerker in te schakelen, zal zij hiertoe pas overgaan na schriftelijke toestemming van Verwerkingsverantwoordelijke. </w:t>
      </w:r>
    </w:p>
    <w:p w14:paraId="3F2BDAE9" w14:textId="77777777" w:rsidR="000742B7" w:rsidRDefault="007B5277" w:rsidP="000742B7">
      <w:pPr>
        <w:pStyle w:val="Geenafstand"/>
        <w:numPr>
          <w:ilvl w:val="0"/>
          <w:numId w:val="6"/>
        </w:numPr>
        <w:jc w:val="both"/>
        <w:rPr>
          <w:rFonts w:ascii="Verdana" w:hAnsi="Verdana"/>
          <w:sz w:val="18"/>
          <w:szCs w:val="18"/>
          <w:highlight w:val="yellow"/>
        </w:rPr>
      </w:pPr>
      <w:r>
        <w:rPr>
          <w:rFonts w:ascii="Verdana" w:hAnsi="Verdana"/>
          <w:sz w:val="18"/>
          <w:szCs w:val="18"/>
          <w:highlight w:val="yellow"/>
        </w:rPr>
        <w:t xml:space="preserve">Bij het uitbesteden van verwerkingsactiviteiten, is </w:t>
      </w:r>
      <w:r w:rsidR="000742B7">
        <w:rPr>
          <w:rFonts w:ascii="Verdana" w:hAnsi="Verdana"/>
          <w:sz w:val="18"/>
          <w:szCs w:val="18"/>
          <w:highlight w:val="yellow"/>
        </w:rPr>
        <w:t xml:space="preserve">Verwerker </w:t>
      </w:r>
      <w:r>
        <w:rPr>
          <w:rFonts w:ascii="Verdana" w:hAnsi="Verdana"/>
          <w:sz w:val="18"/>
          <w:szCs w:val="18"/>
          <w:highlight w:val="yellow"/>
        </w:rPr>
        <w:t xml:space="preserve">te allen tijde </w:t>
      </w:r>
      <w:r w:rsidR="000742B7">
        <w:rPr>
          <w:rFonts w:ascii="Verdana" w:hAnsi="Verdana"/>
          <w:sz w:val="18"/>
          <w:szCs w:val="18"/>
          <w:highlight w:val="yellow"/>
        </w:rPr>
        <w:t>gehouden door middel van een schriftelijke overeenkomst de verplichtingen die in de onderhavige overeenkomst aan haar zijn opgelegd eveneens aan haar sub</w:t>
      </w:r>
      <w:r w:rsidR="00D438FE">
        <w:rPr>
          <w:rFonts w:ascii="Verdana" w:hAnsi="Verdana"/>
          <w:sz w:val="18"/>
          <w:szCs w:val="18"/>
          <w:highlight w:val="yellow"/>
        </w:rPr>
        <w:t>-</w:t>
      </w:r>
      <w:r w:rsidR="000742B7">
        <w:rPr>
          <w:rFonts w:ascii="Verdana" w:hAnsi="Verdana"/>
          <w:sz w:val="18"/>
          <w:szCs w:val="18"/>
          <w:highlight w:val="yellow"/>
        </w:rPr>
        <w:t>verwerker</w:t>
      </w:r>
      <w:r>
        <w:rPr>
          <w:rFonts w:ascii="Verdana" w:hAnsi="Verdana"/>
          <w:sz w:val="18"/>
          <w:szCs w:val="18"/>
          <w:highlight w:val="yellow"/>
        </w:rPr>
        <w:t>(s)</w:t>
      </w:r>
      <w:r w:rsidR="000742B7">
        <w:rPr>
          <w:rFonts w:ascii="Verdana" w:hAnsi="Verdana"/>
          <w:sz w:val="18"/>
          <w:szCs w:val="18"/>
          <w:highlight w:val="yellow"/>
        </w:rPr>
        <w:t xml:space="preserve"> op te leggen.</w:t>
      </w:r>
      <w:r w:rsidR="00E62D43">
        <w:rPr>
          <w:rFonts w:ascii="Verdana" w:hAnsi="Verdana"/>
          <w:sz w:val="18"/>
          <w:szCs w:val="18"/>
          <w:highlight w:val="yellow"/>
        </w:rPr>
        <w:t xml:space="preserve"> Bij wanprestatie door een sub-verwerker</w:t>
      </w:r>
      <w:r w:rsidR="000742B7">
        <w:rPr>
          <w:rFonts w:ascii="Verdana" w:hAnsi="Verdana"/>
          <w:sz w:val="18"/>
          <w:szCs w:val="18"/>
          <w:highlight w:val="yellow"/>
        </w:rPr>
        <w:t xml:space="preserve"> </w:t>
      </w:r>
      <w:r w:rsidR="00E62D43">
        <w:rPr>
          <w:rFonts w:ascii="Verdana" w:hAnsi="Verdana"/>
          <w:sz w:val="18"/>
          <w:szCs w:val="18"/>
          <w:highlight w:val="yellow"/>
        </w:rPr>
        <w:t xml:space="preserve">is Verwerker jegens Verwerkingsverantwoordelijke aansprakelijk alsof zij zelf de fouten heeft begaan. </w:t>
      </w:r>
    </w:p>
    <w:p w14:paraId="1079FE21" w14:textId="77777777" w:rsidR="000742B7" w:rsidRDefault="000742B7" w:rsidP="000742B7">
      <w:pPr>
        <w:pStyle w:val="Geenafstand"/>
        <w:jc w:val="both"/>
        <w:rPr>
          <w:rFonts w:ascii="Verdana" w:hAnsi="Verdana"/>
          <w:sz w:val="18"/>
          <w:szCs w:val="18"/>
          <w:highlight w:val="yellow"/>
        </w:rPr>
      </w:pPr>
    </w:p>
    <w:p w14:paraId="3316F787" w14:textId="77777777" w:rsidR="000742B7" w:rsidRDefault="000742B7" w:rsidP="000742B7">
      <w:pPr>
        <w:pStyle w:val="Geenafstand"/>
        <w:jc w:val="both"/>
        <w:rPr>
          <w:rFonts w:ascii="Verdana" w:hAnsi="Verdana"/>
          <w:b/>
          <w:sz w:val="18"/>
          <w:szCs w:val="18"/>
          <w:highlight w:val="yellow"/>
        </w:rPr>
      </w:pPr>
      <w:r>
        <w:rPr>
          <w:rFonts w:ascii="Verdana" w:hAnsi="Verdana"/>
          <w:b/>
          <w:sz w:val="18"/>
          <w:szCs w:val="18"/>
          <w:highlight w:val="yellow"/>
        </w:rPr>
        <w:t xml:space="preserve">Artikel </w:t>
      </w:r>
      <w:r w:rsidR="00826BDF">
        <w:rPr>
          <w:rFonts w:ascii="Verdana" w:hAnsi="Verdana"/>
          <w:b/>
          <w:sz w:val="18"/>
          <w:szCs w:val="18"/>
          <w:highlight w:val="yellow"/>
        </w:rPr>
        <w:t>6</w:t>
      </w:r>
      <w:r>
        <w:rPr>
          <w:rFonts w:ascii="Verdana" w:hAnsi="Verdana"/>
          <w:b/>
          <w:sz w:val="18"/>
          <w:szCs w:val="18"/>
          <w:highlight w:val="yellow"/>
        </w:rPr>
        <w:t xml:space="preserve">: Bijstand </w:t>
      </w:r>
    </w:p>
    <w:p w14:paraId="1322D115" w14:textId="77777777" w:rsidR="000742B7" w:rsidRDefault="000742B7" w:rsidP="000742B7">
      <w:pPr>
        <w:pStyle w:val="Geenafstand"/>
        <w:numPr>
          <w:ilvl w:val="0"/>
          <w:numId w:val="7"/>
        </w:numPr>
        <w:jc w:val="both"/>
        <w:rPr>
          <w:rFonts w:ascii="Verdana" w:hAnsi="Verdana"/>
          <w:sz w:val="18"/>
          <w:szCs w:val="18"/>
          <w:highlight w:val="yellow"/>
        </w:rPr>
      </w:pPr>
      <w:r>
        <w:rPr>
          <w:rFonts w:ascii="Verdana" w:hAnsi="Verdana"/>
          <w:sz w:val="18"/>
          <w:szCs w:val="18"/>
          <w:highlight w:val="yellow"/>
        </w:rPr>
        <w:t xml:space="preserve">Verwerker zal Verwerkingsverantwoordelijke </w:t>
      </w:r>
      <w:r w:rsidR="000D1A77">
        <w:rPr>
          <w:rFonts w:ascii="Verdana" w:hAnsi="Verdana"/>
          <w:sz w:val="18"/>
          <w:szCs w:val="18"/>
          <w:highlight w:val="yellow"/>
        </w:rPr>
        <w:t xml:space="preserve">kosteloos </w:t>
      </w:r>
      <w:r>
        <w:rPr>
          <w:rFonts w:ascii="Verdana" w:hAnsi="Verdana"/>
          <w:sz w:val="18"/>
          <w:szCs w:val="18"/>
          <w:highlight w:val="yellow"/>
        </w:rPr>
        <w:t>alle bijstand verlenen die Verwerkingsverantwoordelijke noodzakelijk acht om:</w:t>
      </w:r>
    </w:p>
    <w:p w14:paraId="39BBE0B4" w14:textId="77777777" w:rsidR="000742B7" w:rsidRDefault="000742B7" w:rsidP="000742B7">
      <w:pPr>
        <w:pStyle w:val="Geenafstand"/>
        <w:numPr>
          <w:ilvl w:val="0"/>
          <w:numId w:val="8"/>
        </w:numPr>
        <w:jc w:val="both"/>
        <w:rPr>
          <w:rFonts w:ascii="Verdana" w:hAnsi="Verdana"/>
          <w:sz w:val="18"/>
          <w:szCs w:val="18"/>
          <w:highlight w:val="yellow"/>
        </w:rPr>
      </w:pPr>
      <w:r>
        <w:rPr>
          <w:rFonts w:ascii="Verdana" w:hAnsi="Verdana"/>
          <w:sz w:val="18"/>
          <w:szCs w:val="18"/>
          <w:highlight w:val="yellow"/>
        </w:rPr>
        <w:t>te kunnen antwoorden op verzoeken van betrokkenen tot uitoefening van hun rechten</w:t>
      </w:r>
      <w:r w:rsidR="00826BDF">
        <w:rPr>
          <w:rFonts w:ascii="Verdana" w:hAnsi="Verdana"/>
          <w:sz w:val="18"/>
          <w:szCs w:val="18"/>
          <w:highlight w:val="yellow"/>
        </w:rPr>
        <w:t xml:space="preserve">, bijvoorbeeld in het geval Verwerkingsverantwoordelijke het verzoek niet zelfstandig kan afhandelen als bedoeld in artikel 7. </w:t>
      </w:r>
      <w:r>
        <w:rPr>
          <w:rFonts w:ascii="Verdana" w:hAnsi="Verdana"/>
          <w:sz w:val="18"/>
          <w:szCs w:val="18"/>
          <w:highlight w:val="yellow"/>
        </w:rPr>
        <w:t>Verwerker treft passende technische en organisatorische maatregelen om deze verplichting onverwijld tegenover Verwerkingsverantwoordelijke te kunnen nakomen;</w:t>
      </w:r>
    </w:p>
    <w:p w14:paraId="77A83D91" w14:textId="77777777" w:rsidR="000742B7" w:rsidRDefault="000742B7" w:rsidP="000742B7">
      <w:pPr>
        <w:pStyle w:val="Geenafstand"/>
        <w:numPr>
          <w:ilvl w:val="0"/>
          <w:numId w:val="8"/>
        </w:numPr>
        <w:jc w:val="both"/>
        <w:rPr>
          <w:rFonts w:ascii="Verdana" w:hAnsi="Verdana"/>
          <w:sz w:val="18"/>
          <w:szCs w:val="18"/>
          <w:highlight w:val="yellow"/>
        </w:rPr>
      </w:pPr>
      <w:r>
        <w:rPr>
          <w:rFonts w:ascii="Verdana" w:hAnsi="Verdana"/>
          <w:sz w:val="18"/>
          <w:szCs w:val="18"/>
          <w:highlight w:val="yellow"/>
        </w:rPr>
        <w:lastRenderedPageBreak/>
        <w:t>passende technische en organisatorische maatregelen te treffen om een op de risico’s afgestemd beveiligingsniveau te waarborgen;</w:t>
      </w:r>
    </w:p>
    <w:p w14:paraId="0C4EDE43" w14:textId="77777777" w:rsidR="000742B7" w:rsidRDefault="000742B7" w:rsidP="000742B7">
      <w:pPr>
        <w:pStyle w:val="Geenafstand"/>
        <w:numPr>
          <w:ilvl w:val="0"/>
          <w:numId w:val="8"/>
        </w:numPr>
        <w:jc w:val="both"/>
        <w:rPr>
          <w:rFonts w:ascii="Verdana" w:hAnsi="Verdana"/>
          <w:sz w:val="18"/>
          <w:szCs w:val="18"/>
          <w:highlight w:val="yellow"/>
        </w:rPr>
      </w:pPr>
      <w:r>
        <w:rPr>
          <w:rFonts w:ascii="Verdana" w:hAnsi="Verdana"/>
          <w:sz w:val="18"/>
          <w:szCs w:val="18"/>
          <w:highlight w:val="yellow"/>
        </w:rPr>
        <w:t>te kunnen voldoen aan alle wettelijke verplichtingen omtrent de gegevensbeschermingseffectbeoordeling en de eventuele voorafgaande raadpleging van de Autoriteit Persoonsgegevens die daarvan het gevolg kan zijn;</w:t>
      </w:r>
    </w:p>
    <w:p w14:paraId="48B16A1C" w14:textId="77777777" w:rsidR="000742B7" w:rsidRDefault="000742B7" w:rsidP="000742B7">
      <w:pPr>
        <w:pStyle w:val="Geenafstand"/>
        <w:numPr>
          <w:ilvl w:val="0"/>
          <w:numId w:val="8"/>
        </w:numPr>
        <w:jc w:val="both"/>
        <w:rPr>
          <w:rFonts w:ascii="Verdana" w:hAnsi="Verdana"/>
          <w:sz w:val="18"/>
          <w:szCs w:val="18"/>
          <w:highlight w:val="yellow"/>
        </w:rPr>
      </w:pPr>
      <w:r>
        <w:rPr>
          <w:rFonts w:ascii="Verdana" w:hAnsi="Verdana"/>
          <w:sz w:val="18"/>
          <w:szCs w:val="18"/>
          <w:highlight w:val="yellow"/>
        </w:rPr>
        <w:t>te kunnen beoordelen of incidenten een datalek opleveren die bij de Autoriteit Persoons</w:t>
      </w:r>
      <w:r w:rsidR="000A58C3">
        <w:rPr>
          <w:rFonts w:ascii="Verdana" w:hAnsi="Verdana"/>
          <w:sz w:val="18"/>
          <w:szCs w:val="18"/>
          <w:highlight w:val="yellow"/>
        </w:rPr>
        <w:t>ge</w:t>
      </w:r>
      <w:r>
        <w:rPr>
          <w:rFonts w:ascii="Verdana" w:hAnsi="Verdana"/>
          <w:sz w:val="18"/>
          <w:szCs w:val="18"/>
          <w:highlight w:val="yellow"/>
        </w:rPr>
        <w:t xml:space="preserve">gevens en/of de betrokkenen gemeld moeten worden, de melding(en) op te stellen, maatregelen te nemen tot beperking en voorkoming van (verdere) inbreuken en schade en al het overige te doen waartoe zij in verband met de wettelijke bepalingen omtrent datalekken verplicht is. </w:t>
      </w:r>
    </w:p>
    <w:p w14:paraId="59408FBC" w14:textId="77777777" w:rsidR="000742B7" w:rsidRPr="000D10CD" w:rsidRDefault="000742B7" w:rsidP="000742B7">
      <w:pPr>
        <w:pStyle w:val="Geenafstand"/>
        <w:numPr>
          <w:ilvl w:val="0"/>
          <w:numId w:val="7"/>
        </w:numPr>
        <w:jc w:val="both"/>
        <w:rPr>
          <w:rFonts w:ascii="Verdana" w:hAnsi="Verdana"/>
          <w:sz w:val="18"/>
          <w:szCs w:val="18"/>
        </w:rPr>
      </w:pPr>
      <w:r w:rsidRPr="000D10CD">
        <w:rPr>
          <w:rFonts w:ascii="Verdana" w:hAnsi="Verdana"/>
          <w:sz w:val="18"/>
          <w:szCs w:val="18"/>
        </w:rPr>
        <w:t xml:space="preserve">Onder het verlenen van bijstand als bedoeld in dit artikel wordt in ieder geval (maar niet uitsluitend) verstaan: het verstrekken van (schriftelijke of elektronische) informatie, het treffen van technische en organisatorische maatregelen en het toegang geven tot de plaats of plaatsen waar de verwerkingsactiviteiten worden uitgevoerd.  </w:t>
      </w:r>
    </w:p>
    <w:p w14:paraId="1CD6F7CA" w14:textId="77777777" w:rsidR="000742B7" w:rsidRDefault="000742B7" w:rsidP="000742B7">
      <w:pPr>
        <w:pStyle w:val="Geenafstand"/>
        <w:jc w:val="both"/>
        <w:rPr>
          <w:rFonts w:ascii="Verdana" w:hAnsi="Verdana"/>
          <w:sz w:val="18"/>
          <w:szCs w:val="18"/>
          <w:highlight w:val="yellow"/>
        </w:rPr>
      </w:pPr>
    </w:p>
    <w:p w14:paraId="7DECC7B6" w14:textId="77777777" w:rsidR="00644704" w:rsidRPr="00633489" w:rsidRDefault="00644704" w:rsidP="000742B7">
      <w:pPr>
        <w:pStyle w:val="Geenafstand"/>
        <w:jc w:val="both"/>
        <w:rPr>
          <w:rFonts w:ascii="Verdana" w:hAnsi="Verdana"/>
          <w:b/>
          <w:bCs/>
          <w:sz w:val="18"/>
          <w:szCs w:val="18"/>
        </w:rPr>
      </w:pPr>
      <w:r w:rsidRPr="00633489">
        <w:rPr>
          <w:rFonts w:ascii="Verdana" w:hAnsi="Verdana"/>
          <w:b/>
          <w:bCs/>
          <w:sz w:val="18"/>
          <w:szCs w:val="18"/>
        </w:rPr>
        <w:t>Artikel</w:t>
      </w:r>
      <w:r w:rsidR="00826BDF" w:rsidRPr="00633489">
        <w:rPr>
          <w:rFonts w:ascii="Verdana" w:hAnsi="Verdana"/>
          <w:b/>
          <w:bCs/>
          <w:sz w:val="18"/>
          <w:szCs w:val="18"/>
        </w:rPr>
        <w:t xml:space="preserve"> 7</w:t>
      </w:r>
      <w:r w:rsidRPr="00633489">
        <w:rPr>
          <w:rFonts w:ascii="Verdana" w:hAnsi="Verdana"/>
          <w:b/>
          <w:bCs/>
          <w:sz w:val="18"/>
          <w:szCs w:val="18"/>
        </w:rPr>
        <w:t>: Verzoeken van betrokkenen</w:t>
      </w:r>
    </w:p>
    <w:p w14:paraId="7FB68E52" w14:textId="77777777" w:rsidR="00644704" w:rsidRPr="00633489" w:rsidRDefault="00644704" w:rsidP="002D73A0">
      <w:pPr>
        <w:pStyle w:val="Geenafstand"/>
        <w:jc w:val="both"/>
        <w:rPr>
          <w:rFonts w:ascii="Verdana" w:hAnsi="Verdana"/>
          <w:sz w:val="18"/>
          <w:szCs w:val="18"/>
        </w:rPr>
      </w:pPr>
      <w:r w:rsidRPr="00633489">
        <w:rPr>
          <w:rFonts w:ascii="Verdana" w:hAnsi="Verdana"/>
          <w:sz w:val="18"/>
          <w:szCs w:val="18"/>
        </w:rPr>
        <w:t xml:space="preserve">In het geval dat een betrokkene een verzoek omtrent de uitoefening van zijn of haar wettelijke rechten richt aan Verwerker, zal Verwerker het verzoek doorsturen aan Verwerkingsverantwoordelijke. Verwerkingsverantwoordelijke zal het verzoek zelfstandig verder afhandelen. Verwerker mag de betrokkene informeren over het doorsturen van het verzoek aan Verwerkingsverantwoordelijke. </w:t>
      </w:r>
    </w:p>
    <w:p w14:paraId="197ECDB6" w14:textId="77777777" w:rsidR="00644704" w:rsidRDefault="00644704" w:rsidP="000742B7">
      <w:pPr>
        <w:pStyle w:val="Geenafstand"/>
        <w:jc w:val="both"/>
        <w:rPr>
          <w:rFonts w:ascii="Verdana" w:hAnsi="Verdana"/>
          <w:sz w:val="18"/>
          <w:szCs w:val="18"/>
          <w:highlight w:val="yellow"/>
        </w:rPr>
      </w:pPr>
    </w:p>
    <w:p w14:paraId="30A68494" w14:textId="77777777" w:rsidR="0047702F" w:rsidRPr="00BC3282" w:rsidRDefault="0047702F" w:rsidP="0047702F">
      <w:pPr>
        <w:pStyle w:val="Geenafstand"/>
        <w:rPr>
          <w:rFonts w:ascii="Verdana" w:hAnsi="Verdana"/>
          <w:b/>
          <w:bCs/>
          <w:sz w:val="18"/>
          <w:szCs w:val="18"/>
          <w:highlight w:val="yellow"/>
        </w:rPr>
      </w:pPr>
      <w:r w:rsidRPr="00BC3282">
        <w:rPr>
          <w:rFonts w:ascii="Verdana" w:hAnsi="Verdana"/>
          <w:b/>
          <w:bCs/>
          <w:sz w:val="18"/>
          <w:szCs w:val="18"/>
          <w:highlight w:val="yellow"/>
        </w:rPr>
        <w:t xml:space="preserve">Artikel </w:t>
      </w:r>
      <w:r w:rsidR="00082C44">
        <w:rPr>
          <w:rFonts w:ascii="Verdana" w:hAnsi="Verdana"/>
          <w:b/>
          <w:bCs/>
          <w:sz w:val="18"/>
          <w:szCs w:val="18"/>
          <w:highlight w:val="yellow"/>
        </w:rPr>
        <w:t>8</w:t>
      </w:r>
      <w:r w:rsidRPr="00BC3282">
        <w:rPr>
          <w:rFonts w:ascii="Verdana" w:hAnsi="Verdana"/>
          <w:b/>
          <w:bCs/>
          <w:sz w:val="18"/>
          <w:szCs w:val="18"/>
          <w:highlight w:val="yellow"/>
        </w:rPr>
        <w:t xml:space="preserve">: </w:t>
      </w:r>
      <w:r w:rsidR="00316F70">
        <w:rPr>
          <w:rFonts w:ascii="Verdana" w:hAnsi="Verdana"/>
          <w:b/>
          <w:bCs/>
          <w:sz w:val="18"/>
          <w:szCs w:val="18"/>
          <w:highlight w:val="yellow"/>
        </w:rPr>
        <w:t>Aanvang, duur en opzegging</w:t>
      </w:r>
      <w:r w:rsidR="008F4106" w:rsidRPr="00BC3282">
        <w:rPr>
          <w:rFonts w:ascii="Verdana" w:hAnsi="Verdana"/>
          <w:b/>
          <w:bCs/>
          <w:sz w:val="18"/>
          <w:szCs w:val="18"/>
          <w:highlight w:val="yellow"/>
        </w:rPr>
        <w:t xml:space="preserve"> van de verwerkersovereenkomst</w:t>
      </w:r>
    </w:p>
    <w:p w14:paraId="7F38E3D9" w14:textId="77777777" w:rsidR="0047702F" w:rsidRPr="00BC3282" w:rsidRDefault="0047702F" w:rsidP="0047702F">
      <w:pPr>
        <w:pStyle w:val="Geenafstand"/>
        <w:numPr>
          <w:ilvl w:val="0"/>
          <w:numId w:val="14"/>
        </w:numPr>
        <w:rPr>
          <w:rFonts w:ascii="Verdana" w:hAnsi="Verdana"/>
          <w:sz w:val="18"/>
          <w:szCs w:val="18"/>
          <w:highlight w:val="yellow"/>
        </w:rPr>
      </w:pPr>
      <w:r w:rsidRPr="00BC3282">
        <w:rPr>
          <w:rFonts w:ascii="Verdana" w:hAnsi="Verdana"/>
          <w:sz w:val="18"/>
          <w:szCs w:val="18"/>
          <w:highlight w:val="yellow"/>
        </w:rPr>
        <w:t xml:space="preserve">Deze </w:t>
      </w:r>
      <w:r w:rsidR="00F650FA">
        <w:rPr>
          <w:rFonts w:ascii="Verdana" w:hAnsi="Verdana"/>
          <w:sz w:val="18"/>
          <w:szCs w:val="18"/>
          <w:highlight w:val="yellow"/>
        </w:rPr>
        <w:t>v</w:t>
      </w:r>
      <w:r w:rsidRPr="00BC3282">
        <w:rPr>
          <w:rFonts w:ascii="Verdana" w:hAnsi="Verdana"/>
          <w:sz w:val="18"/>
          <w:szCs w:val="18"/>
          <w:highlight w:val="yellow"/>
        </w:rPr>
        <w:t>erwerkersovereenkomst vangt aan op [</w:t>
      </w:r>
      <w:r w:rsidRPr="00BC3282">
        <w:rPr>
          <w:rFonts w:ascii="Verdana" w:hAnsi="Verdana"/>
          <w:b/>
          <w:bCs/>
          <w:sz w:val="18"/>
          <w:szCs w:val="18"/>
          <w:highlight w:val="yellow"/>
        </w:rPr>
        <w:t>datum invullen</w:t>
      </w:r>
      <w:r w:rsidRPr="00BC3282">
        <w:rPr>
          <w:rFonts w:ascii="Verdana" w:hAnsi="Verdana"/>
          <w:sz w:val="18"/>
          <w:szCs w:val="18"/>
          <w:highlight w:val="yellow"/>
        </w:rPr>
        <w:t>].</w:t>
      </w:r>
    </w:p>
    <w:p w14:paraId="448A03FA" w14:textId="77777777" w:rsidR="00FF7878" w:rsidRDefault="0047702F" w:rsidP="0047702F">
      <w:pPr>
        <w:pStyle w:val="Geenafstand"/>
        <w:numPr>
          <w:ilvl w:val="0"/>
          <w:numId w:val="14"/>
        </w:numPr>
        <w:rPr>
          <w:rFonts w:ascii="Verdana" w:hAnsi="Verdana"/>
          <w:sz w:val="18"/>
          <w:szCs w:val="18"/>
          <w:highlight w:val="yellow"/>
        </w:rPr>
      </w:pPr>
      <w:r w:rsidRPr="00BC3282">
        <w:rPr>
          <w:rFonts w:ascii="Verdana" w:hAnsi="Verdana"/>
          <w:sz w:val="18"/>
          <w:szCs w:val="18"/>
          <w:highlight w:val="yellow"/>
        </w:rPr>
        <w:t xml:space="preserve">Deze </w:t>
      </w:r>
      <w:r w:rsidR="00F650FA">
        <w:rPr>
          <w:rFonts w:ascii="Verdana" w:hAnsi="Verdana"/>
          <w:sz w:val="18"/>
          <w:szCs w:val="18"/>
          <w:highlight w:val="yellow"/>
        </w:rPr>
        <w:t>v</w:t>
      </w:r>
      <w:r w:rsidRPr="00BC3282">
        <w:rPr>
          <w:rFonts w:ascii="Verdana" w:hAnsi="Verdana"/>
          <w:sz w:val="18"/>
          <w:szCs w:val="18"/>
          <w:highlight w:val="yellow"/>
        </w:rPr>
        <w:t>erwerkersovereenkomst is aangegaan voor de duur van de Dienstenovereenkomst</w:t>
      </w:r>
      <w:r w:rsidR="00090D31" w:rsidRPr="00BC3282">
        <w:rPr>
          <w:rFonts w:ascii="Verdana" w:hAnsi="Verdana"/>
          <w:sz w:val="18"/>
          <w:szCs w:val="18"/>
          <w:highlight w:val="yellow"/>
        </w:rPr>
        <w:t>,</w:t>
      </w:r>
      <w:r w:rsidRPr="00BC3282">
        <w:rPr>
          <w:rFonts w:ascii="Verdana" w:hAnsi="Verdana"/>
          <w:sz w:val="18"/>
          <w:szCs w:val="18"/>
          <w:highlight w:val="yellow"/>
        </w:rPr>
        <w:t xml:space="preserve"> zoals bepaald in d</w:t>
      </w:r>
      <w:r w:rsidR="00090D31" w:rsidRPr="00BC3282">
        <w:rPr>
          <w:rFonts w:ascii="Verdana" w:hAnsi="Verdana"/>
          <w:sz w:val="18"/>
          <w:szCs w:val="18"/>
          <w:highlight w:val="yellow"/>
        </w:rPr>
        <w:t>i</w:t>
      </w:r>
      <w:r w:rsidRPr="00BC3282">
        <w:rPr>
          <w:rFonts w:ascii="Verdana" w:hAnsi="Verdana"/>
          <w:sz w:val="18"/>
          <w:szCs w:val="18"/>
          <w:highlight w:val="yellow"/>
        </w:rPr>
        <w:t xml:space="preserve">e overeenkomst en bij gebreke </w:t>
      </w:r>
      <w:r w:rsidR="006F6BB7">
        <w:rPr>
          <w:rFonts w:ascii="Verdana" w:hAnsi="Verdana"/>
          <w:sz w:val="18"/>
          <w:szCs w:val="18"/>
          <w:highlight w:val="yellow"/>
        </w:rPr>
        <w:t>van een overeengekomen duur</w:t>
      </w:r>
      <w:r w:rsidRPr="00BC3282">
        <w:rPr>
          <w:rFonts w:ascii="Verdana" w:hAnsi="Verdana"/>
          <w:sz w:val="18"/>
          <w:szCs w:val="18"/>
          <w:highlight w:val="yellow"/>
        </w:rPr>
        <w:t xml:space="preserve"> in ieder geval zo lang als </w:t>
      </w:r>
      <w:r w:rsidR="00FF7878">
        <w:rPr>
          <w:rFonts w:ascii="Verdana" w:hAnsi="Verdana"/>
          <w:sz w:val="18"/>
          <w:szCs w:val="18"/>
          <w:highlight w:val="yellow"/>
        </w:rPr>
        <w:t xml:space="preserve">Verwerker de </w:t>
      </w:r>
      <w:r w:rsidR="00CC6F3F">
        <w:rPr>
          <w:rFonts w:ascii="Verdana" w:hAnsi="Verdana"/>
          <w:sz w:val="18"/>
          <w:szCs w:val="18"/>
          <w:highlight w:val="yellow"/>
        </w:rPr>
        <w:t>v</w:t>
      </w:r>
      <w:r w:rsidR="00FF7878">
        <w:rPr>
          <w:rFonts w:ascii="Verdana" w:hAnsi="Verdana"/>
          <w:sz w:val="18"/>
          <w:szCs w:val="18"/>
          <w:highlight w:val="yellow"/>
        </w:rPr>
        <w:t xml:space="preserve">erwerkingsactiviteiten uitvoert. </w:t>
      </w:r>
    </w:p>
    <w:p w14:paraId="7DC7694E" w14:textId="77777777" w:rsidR="0047702F" w:rsidRPr="00BC3282" w:rsidRDefault="00D41926" w:rsidP="0047702F">
      <w:pPr>
        <w:pStyle w:val="Geenafstand"/>
        <w:numPr>
          <w:ilvl w:val="0"/>
          <w:numId w:val="14"/>
        </w:numPr>
        <w:rPr>
          <w:rFonts w:ascii="Verdana" w:hAnsi="Verdana"/>
          <w:sz w:val="18"/>
          <w:szCs w:val="18"/>
          <w:highlight w:val="yellow"/>
        </w:rPr>
      </w:pPr>
      <w:r>
        <w:rPr>
          <w:rFonts w:ascii="Verdana" w:hAnsi="Verdana"/>
          <w:sz w:val="18"/>
          <w:szCs w:val="18"/>
          <w:highlight w:val="yellow"/>
        </w:rPr>
        <w:t xml:space="preserve">De </w:t>
      </w:r>
      <w:r w:rsidR="0052224E">
        <w:rPr>
          <w:rFonts w:ascii="Verdana" w:hAnsi="Verdana"/>
          <w:sz w:val="18"/>
          <w:szCs w:val="18"/>
          <w:highlight w:val="yellow"/>
        </w:rPr>
        <w:t>v</w:t>
      </w:r>
      <w:r>
        <w:rPr>
          <w:rFonts w:ascii="Verdana" w:hAnsi="Verdana"/>
          <w:sz w:val="18"/>
          <w:szCs w:val="18"/>
          <w:highlight w:val="yellow"/>
        </w:rPr>
        <w:t>erwerkersovereenkomst kan niet los van de Dienstenovereenkomst worden opgezegd.</w:t>
      </w:r>
    </w:p>
    <w:p w14:paraId="661FCD38" w14:textId="77777777" w:rsidR="0047702F" w:rsidRDefault="0047702F" w:rsidP="0047702F">
      <w:pPr>
        <w:pStyle w:val="Geenafstand"/>
        <w:jc w:val="both"/>
        <w:rPr>
          <w:rFonts w:ascii="Verdana" w:hAnsi="Verdana"/>
          <w:sz w:val="18"/>
          <w:szCs w:val="18"/>
          <w:highlight w:val="yellow"/>
        </w:rPr>
      </w:pPr>
    </w:p>
    <w:p w14:paraId="6D10CF28" w14:textId="77777777" w:rsidR="000742B7" w:rsidRDefault="000742B7" w:rsidP="000742B7">
      <w:pPr>
        <w:pStyle w:val="Geenafstand"/>
        <w:jc w:val="both"/>
        <w:rPr>
          <w:rFonts w:ascii="Verdana" w:hAnsi="Verdana"/>
          <w:b/>
          <w:sz w:val="18"/>
          <w:szCs w:val="18"/>
          <w:highlight w:val="yellow"/>
        </w:rPr>
      </w:pPr>
      <w:r>
        <w:rPr>
          <w:rFonts w:ascii="Verdana" w:hAnsi="Verdana"/>
          <w:b/>
          <w:sz w:val="18"/>
          <w:szCs w:val="18"/>
          <w:highlight w:val="yellow"/>
        </w:rPr>
        <w:t xml:space="preserve">Artikel </w:t>
      </w:r>
      <w:r w:rsidR="00082C44">
        <w:rPr>
          <w:rFonts w:ascii="Verdana" w:hAnsi="Verdana"/>
          <w:b/>
          <w:sz w:val="18"/>
          <w:szCs w:val="18"/>
          <w:highlight w:val="yellow"/>
        </w:rPr>
        <w:t>9</w:t>
      </w:r>
      <w:r>
        <w:rPr>
          <w:rFonts w:ascii="Verdana" w:hAnsi="Verdana"/>
          <w:b/>
          <w:sz w:val="18"/>
          <w:szCs w:val="18"/>
          <w:highlight w:val="yellow"/>
        </w:rPr>
        <w:t>: Einde van de overeenkomst</w:t>
      </w:r>
    </w:p>
    <w:p w14:paraId="38E82E5D" w14:textId="77777777" w:rsidR="000742B7" w:rsidRDefault="000742B7" w:rsidP="0065699F">
      <w:pPr>
        <w:pStyle w:val="Geenafstand"/>
        <w:jc w:val="both"/>
        <w:rPr>
          <w:rFonts w:ascii="Verdana" w:hAnsi="Verdana"/>
          <w:sz w:val="18"/>
          <w:szCs w:val="18"/>
          <w:highlight w:val="yellow"/>
        </w:rPr>
      </w:pPr>
      <w:r>
        <w:rPr>
          <w:rFonts w:ascii="Verdana" w:hAnsi="Verdana"/>
          <w:sz w:val="18"/>
          <w:szCs w:val="18"/>
          <w:highlight w:val="yellow"/>
        </w:rPr>
        <w:t xml:space="preserve">Bij het einde van deze overeenkomst dient Verwerker onmiddellijk alle persoonsgegevens </w:t>
      </w:r>
      <w:r>
        <w:rPr>
          <w:rFonts w:ascii="Verdana" w:hAnsi="Verdana"/>
          <w:b/>
          <w:sz w:val="18"/>
          <w:szCs w:val="18"/>
          <w:highlight w:val="yellow"/>
        </w:rPr>
        <w:t>aan Verwerkingsverantwoordelijke terug te bezorgen/te wissen*</w:t>
      </w:r>
      <w:r>
        <w:rPr>
          <w:rFonts w:ascii="Verdana" w:hAnsi="Verdana"/>
          <w:sz w:val="18"/>
          <w:szCs w:val="18"/>
          <w:highlight w:val="yellow"/>
        </w:rPr>
        <w:t xml:space="preserve">, en bestaande kopieën te verwijderen, tenzij opslag van de persoonsgegevens wettelijk verplicht is. </w:t>
      </w:r>
    </w:p>
    <w:p w14:paraId="3E4770F0" w14:textId="77777777" w:rsidR="000742B7" w:rsidRDefault="000742B7" w:rsidP="005D192B">
      <w:pPr>
        <w:pStyle w:val="Geenafstand"/>
        <w:jc w:val="both"/>
        <w:rPr>
          <w:rFonts w:ascii="Verdana" w:hAnsi="Verdana"/>
          <w:b/>
          <w:sz w:val="18"/>
          <w:szCs w:val="18"/>
          <w:highlight w:val="yellow"/>
        </w:rPr>
      </w:pPr>
      <w:r>
        <w:rPr>
          <w:rFonts w:ascii="Verdana" w:hAnsi="Verdana"/>
          <w:b/>
          <w:sz w:val="18"/>
          <w:szCs w:val="18"/>
          <w:highlight w:val="yellow"/>
        </w:rPr>
        <w:t>*verwijderen wat niet van toepassing is.</w:t>
      </w:r>
    </w:p>
    <w:p w14:paraId="55C48825" w14:textId="77777777" w:rsidR="000742B7" w:rsidRDefault="000742B7" w:rsidP="000742B7">
      <w:pPr>
        <w:pStyle w:val="Geenafstand"/>
        <w:jc w:val="both"/>
        <w:rPr>
          <w:rFonts w:ascii="Verdana" w:hAnsi="Verdana"/>
          <w:b/>
          <w:sz w:val="18"/>
          <w:szCs w:val="18"/>
          <w:highlight w:val="yellow"/>
        </w:rPr>
      </w:pPr>
    </w:p>
    <w:p w14:paraId="6FA7CEED" w14:textId="77777777" w:rsidR="000742B7" w:rsidRDefault="000742B7" w:rsidP="000742B7">
      <w:pPr>
        <w:pStyle w:val="Geenafstand"/>
        <w:jc w:val="both"/>
        <w:rPr>
          <w:rFonts w:ascii="Verdana" w:hAnsi="Verdana"/>
          <w:b/>
          <w:sz w:val="18"/>
          <w:szCs w:val="18"/>
          <w:highlight w:val="yellow"/>
        </w:rPr>
      </w:pPr>
      <w:r>
        <w:rPr>
          <w:rFonts w:ascii="Verdana" w:hAnsi="Verdana"/>
          <w:b/>
          <w:sz w:val="18"/>
          <w:szCs w:val="18"/>
          <w:highlight w:val="yellow"/>
        </w:rPr>
        <w:t xml:space="preserve">Artikel </w:t>
      </w:r>
      <w:r w:rsidR="00082C44">
        <w:rPr>
          <w:rFonts w:ascii="Verdana" w:hAnsi="Verdana"/>
          <w:b/>
          <w:sz w:val="18"/>
          <w:szCs w:val="18"/>
          <w:highlight w:val="yellow"/>
        </w:rPr>
        <w:t>10</w:t>
      </w:r>
      <w:r>
        <w:rPr>
          <w:rFonts w:ascii="Verdana" w:hAnsi="Verdana"/>
          <w:b/>
          <w:sz w:val="18"/>
          <w:szCs w:val="18"/>
          <w:highlight w:val="yellow"/>
        </w:rPr>
        <w:t>: Plicht tot informatievoorziening</w:t>
      </w:r>
    </w:p>
    <w:p w14:paraId="13BA51FC" w14:textId="77777777" w:rsidR="000742B7" w:rsidRDefault="000742B7" w:rsidP="00F01081">
      <w:pPr>
        <w:pStyle w:val="Geenafstand"/>
        <w:jc w:val="both"/>
        <w:rPr>
          <w:rFonts w:ascii="Verdana" w:hAnsi="Verdana"/>
          <w:sz w:val="18"/>
          <w:szCs w:val="18"/>
        </w:rPr>
      </w:pPr>
      <w:r w:rsidRPr="00E2091B">
        <w:rPr>
          <w:rFonts w:ascii="Verdana" w:hAnsi="Verdana"/>
          <w:sz w:val="18"/>
          <w:szCs w:val="18"/>
          <w:highlight w:val="yellow"/>
        </w:rPr>
        <w:t xml:space="preserve">Verwerker zal Verwerkingsverantwoordelijke alle informatie ter beschikking stellen die nodig is om te kunnen </w:t>
      </w:r>
      <w:r w:rsidR="00E91AFA">
        <w:rPr>
          <w:rFonts w:ascii="Verdana" w:hAnsi="Verdana"/>
          <w:sz w:val="18"/>
          <w:szCs w:val="18"/>
          <w:highlight w:val="yellow"/>
        </w:rPr>
        <w:t>nagaan of Verwerker</w:t>
      </w:r>
      <w:r w:rsidRPr="00E2091B">
        <w:rPr>
          <w:rFonts w:ascii="Verdana" w:hAnsi="Verdana"/>
          <w:sz w:val="18"/>
          <w:szCs w:val="18"/>
          <w:highlight w:val="yellow"/>
        </w:rPr>
        <w:t xml:space="preserve"> aan de </w:t>
      </w:r>
      <w:r w:rsidR="003B4EA9">
        <w:rPr>
          <w:rFonts w:ascii="Verdana" w:hAnsi="Verdana"/>
          <w:sz w:val="18"/>
          <w:szCs w:val="18"/>
          <w:highlight w:val="yellow"/>
        </w:rPr>
        <w:t>Verwerkersovereenkomst</w:t>
      </w:r>
      <w:r w:rsidR="00E2091B">
        <w:rPr>
          <w:rFonts w:ascii="Verdana" w:hAnsi="Verdana"/>
          <w:sz w:val="18"/>
          <w:szCs w:val="18"/>
          <w:highlight w:val="yellow"/>
        </w:rPr>
        <w:t xml:space="preserve"> </w:t>
      </w:r>
      <w:r w:rsidR="00E91AFA">
        <w:rPr>
          <w:rFonts w:ascii="Verdana" w:hAnsi="Verdana"/>
          <w:sz w:val="18"/>
          <w:szCs w:val="18"/>
          <w:highlight w:val="yellow"/>
        </w:rPr>
        <w:t>voldoet</w:t>
      </w:r>
      <w:r w:rsidRPr="00E2091B">
        <w:rPr>
          <w:rFonts w:ascii="Verdana" w:hAnsi="Verdana"/>
          <w:sz w:val="18"/>
          <w:szCs w:val="18"/>
          <w:highlight w:val="yellow"/>
        </w:rPr>
        <w:t xml:space="preserve">. </w:t>
      </w:r>
    </w:p>
    <w:p w14:paraId="6DE7FBFF" w14:textId="77777777" w:rsidR="00E2091B" w:rsidRPr="00E2091B" w:rsidRDefault="00E2091B" w:rsidP="00E2091B">
      <w:pPr>
        <w:pStyle w:val="Geenafstand"/>
        <w:ind w:left="360"/>
        <w:jc w:val="both"/>
        <w:rPr>
          <w:rFonts w:ascii="Verdana" w:hAnsi="Verdana"/>
          <w:sz w:val="18"/>
          <w:szCs w:val="18"/>
        </w:rPr>
      </w:pPr>
    </w:p>
    <w:p w14:paraId="77BB6277" w14:textId="77777777" w:rsidR="00633489" w:rsidRPr="00633489" w:rsidRDefault="00633489" w:rsidP="00633489">
      <w:pPr>
        <w:pStyle w:val="Geenafstand"/>
        <w:rPr>
          <w:rFonts w:ascii="Verdana" w:hAnsi="Verdana"/>
          <w:b/>
          <w:bCs/>
          <w:sz w:val="18"/>
          <w:szCs w:val="18"/>
        </w:rPr>
      </w:pPr>
      <w:r w:rsidRPr="00633489">
        <w:rPr>
          <w:rFonts w:ascii="Verdana" w:hAnsi="Verdana"/>
          <w:b/>
          <w:bCs/>
          <w:sz w:val="18"/>
          <w:szCs w:val="18"/>
        </w:rPr>
        <w:t xml:space="preserve">Artikel 11: Audits </w:t>
      </w:r>
    </w:p>
    <w:p w14:paraId="6ABD60BF" w14:textId="77777777" w:rsidR="00633489" w:rsidRDefault="00633489" w:rsidP="000D37F0">
      <w:pPr>
        <w:pStyle w:val="Geenafstand"/>
        <w:numPr>
          <w:ilvl w:val="0"/>
          <w:numId w:val="20"/>
        </w:numPr>
        <w:jc w:val="both"/>
        <w:rPr>
          <w:rFonts w:ascii="Verdana" w:hAnsi="Verdana"/>
          <w:sz w:val="18"/>
          <w:szCs w:val="18"/>
        </w:rPr>
      </w:pPr>
      <w:r w:rsidRPr="00633489">
        <w:rPr>
          <w:rFonts w:ascii="Verdana" w:hAnsi="Verdana"/>
          <w:sz w:val="18"/>
          <w:szCs w:val="18"/>
        </w:rPr>
        <w:t xml:space="preserve">Verwerkingsverantwoordelijke heeft het recht om maximaal </w:t>
      </w:r>
      <w:r w:rsidR="00450C56">
        <w:rPr>
          <w:rFonts w:ascii="Verdana" w:hAnsi="Verdana"/>
          <w:sz w:val="18"/>
          <w:szCs w:val="18"/>
        </w:rPr>
        <w:t>[</w:t>
      </w:r>
      <w:r w:rsidR="00450C56" w:rsidRPr="00450C56">
        <w:rPr>
          <w:rFonts w:ascii="Verdana" w:hAnsi="Verdana"/>
          <w:b/>
          <w:bCs/>
          <w:sz w:val="18"/>
          <w:szCs w:val="18"/>
        </w:rPr>
        <w:t>invullen</w:t>
      </w:r>
      <w:r w:rsidR="00450C56">
        <w:rPr>
          <w:rFonts w:ascii="Verdana" w:hAnsi="Verdana"/>
          <w:sz w:val="18"/>
          <w:szCs w:val="18"/>
        </w:rPr>
        <w:t>]</w:t>
      </w:r>
      <w:r w:rsidRPr="00633489">
        <w:rPr>
          <w:rFonts w:ascii="Verdana" w:hAnsi="Verdana"/>
          <w:sz w:val="18"/>
          <w:szCs w:val="18"/>
        </w:rPr>
        <w:t xml:space="preserve"> keer per jaar</w:t>
      </w:r>
      <w:r w:rsidR="00BB4506">
        <w:rPr>
          <w:rFonts w:ascii="Verdana" w:hAnsi="Verdana"/>
          <w:sz w:val="18"/>
          <w:szCs w:val="18"/>
        </w:rPr>
        <w:t xml:space="preserve"> en</w:t>
      </w:r>
      <w:r w:rsidR="00B774FC">
        <w:rPr>
          <w:rFonts w:ascii="Verdana" w:hAnsi="Verdana"/>
          <w:sz w:val="18"/>
          <w:szCs w:val="18"/>
        </w:rPr>
        <w:t xml:space="preserve"> bij een vermoeden dat Verwerker tekortschiet in de nakoming van de Verwerkersovereenkomst, </w:t>
      </w:r>
      <w:r w:rsidRPr="00633489">
        <w:rPr>
          <w:rFonts w:ascii="Verdana" w:hAnsi="Verdana"/>
          <w:sz w:val="18"/>
          <w:szCs w:val="18"/>
        </w:rPr>
        <w:t xml:space="preserve">met een </w:t>
      </w:r>
      <w:r>
        <w:rPr>
          <w:rFonts w:ascii="Verdana" w:hAnsi="Verdana"/>
          <w:sz w:val="18"/>
          <w:szCs w:val="18"/>
        </w:rPr>
        <w:t>a</w:t>
      </w:r>
      <w:r w:rsidRPr="00633489">
        <w:rPr>
          <w:rFonts w:ascii="Verdana" w:hAnsi="Verdana"/>
          <w:sz w:val="18"/>
          <w:szCs w:val="18"/>
        </w:rPr>
        <w:t>an</w:t>
      </w:r>
      <w:r w:rsidR="005B7F77">
        <w:rPr>
          <w:rFonts w:ascii="Verdana" w:hAnsi="Verdana"/>
          <w:sz w:val="18"/>
          <w:szCs w:val="18"/>
        </w:rPr>
        <w:t>kondiging</w:t>
      </w:r>
      <w:r w:rsidRPr="00633489">
        <w:rPr>
          <w:rFonts w:ascii="Verdana" w:hAnsi="Verdana"/>
          <w:sz w:val="18"/>
          <w:szCs w:val="18"/>
        </w:rPr>
        <w:t xml:space="preserve"> van </w:t>
      </w:r>
      <w:r w:rsidR="00683143">
        <w:rPr>
          <w:rFonts w:ascii="Verdana" w:hAnsi="Verdana"/>
          <w:sz w:val="18"/>
          <w:szCs w:val="18"/>
        </w:rPr>
        <w:t xml:space="preserve">minimaal </w:t>
      </w:r>
      <w:r w:rsidRPr="00633489">
        <w:rPr>
          <w:rFonts w:ascii="Verdana" w:hAnsi="Verdana"/>
          <w:sz w:val="18"/>
          <w:szCs w:val="18"/>
        </w:rPr>
        <w:t>twee weken, binnen reguliere kantoortijden</w:t>
      </w:r>
      <w:r w:rsidR="00BB4506">
        <w:rPr>
          <w:rFonts w:ascii="Verdana" w:hAnsi="Verdana"/>
          <w:sz w:val="18"/>
          <w:szCs w:val="18"/>
        </w:rPr>
        <w:t xml:space="preserve"> </w:t>
      </w:r>
      <w:r w:rsidRPr="00633489">
        <w:rPr>
          <w:rFonts w:ascii="Verdana" w:hAnsi="Verdana"/>
          <w:sz w:val="18"/>
          <w:szCs w:val="18"/>
        </w:rPr>
        <w:t xml:space="preserve">door onafhankelijke </w:t>
      </w:r>
      <w:r w:rsidR="00046A9D">
        <w:rPr>
          <w:rFonts w:ascii="Verdana" w:hAnsi="Verdana"/>
          <w:sz w:val="18"/>
          <w:szCs w:val="18"/>
        </w:rPr>
        <w:t>derde</w:t>
      </w:r>
      <w:r w:rsidR="00BE442C">
        <w:rPr>
          <w:rFonts w:ascii="Verdana" w:hAnsi="Verdana"/>
          <w:sz w:val="18"/>
          <w:szCs w:val="18"/>
        </w:rPr>
        <w:t>(n)</w:t>
      </w:r>
      <w:r w:rsidRPr="00633489">
        <w:rPr>
          <w:rFonts w:ascii="Verdana" w:hAnsi="Verdana"/>
          <w:sz w:val="18"/>
          <w:szCs w:val="18"/>
        </w:rPr>
        <w:t xml:space="preserve"> een audit te laten uitvoeren inzake de verwerking van </w:t>
      </w:r>
      <w:r w:rsidR="00450C56">
        <w:rPr>
          <w:rFonts w:ascii="Verdana" w:hAnsi="Verdana"/>
          <w:sz w:val="18"/>
          <w:szCs w:val="18"/>
        </w:rPr>
        <w:t>p</w:t>
      </w:r>
      <w:r w:rsidRPr="00633489">
        <w:rPr>
          <w:rFonts w:ascii="Verdana" w:hAnsi="Verdana"/>
          <w:sz w:val="18"/>
          <w:szCs w:val="18"/>
        </w:rPr>
        <w:t>ersoonsgegevens door Verwerker</w:t>
      </w:r>
      <w:r w:rsidR="00BB4506">
        <w:rPr>
          <w:rFonts w:ascii="Verdana" w:hAnsi="Verdana"/>
          <w:sz w:val="18"/>
          <w:szCs w:val="18"/>
        </w:rPr>
        <w:t xml:space="preserve"> </w:t>
      </w:r>
      <w:r w:rsidRPr="00633489">
        <w:rPr>
          <w:rFonts w:ascii="Verdana" w:hAnsi="Verdana"/>
          <w:sz w:val="18"/>
          <w:szCs w:val="18"/>
        </w:rPr>
        <w:t xml:space="preserve">ter controle op de naleving van deze Verwerkersovereenkomst. </w:t>
      </w:r>
    </w:p>
    <w:p w14:paraId="7E35606A" w14:textId="77777777" w:rsidR="00633489" w:rsidRDefault="00633489" w:rsidP="000D37F0">
      <w:pPr>
        <w:pStyle w:val="Geenafstand"/>
        <w:numPr>
          <w:ilvl w:val="0"/>
          <w:numId w:val="20"/>
        </w:numPr>
        <w:jc w:val="both"/>
        <w:rPr>
          <w:rFonts w:ascii="Verdana" w:hAnsi="Verdana"/>
          <w:sz w:val="18"/>
          <w:szCs w:val="18"/>
        </w:rPr>
      </w:pPr>
      <w:r w:rsidRPr="00633489">
        <w:rPr>
          <w:rFonts w:ascii="Verdana" w:hAnsi="Verdana"/>
          <w:sz w:val="18"/>
          <w:szCs w:val="18"/>
        </w:rPr>
        <w:t xml:space="preserve">Verwerker zal alle medewerking verlenen aan een audit, waaronder </w:t>
      </w:r>
      <w:r w:rsidR="00AA7267">
        <w:rPr>
          <w:rFonts w:ascii="Verdana" w:hAnsi="Verdana"/>
          <w:sz w:val="18"/>
          <w:szCs w:val="18"/>
        </w:rPr>
        <w:t xml:space="preserve">o.a. </w:t>
      </w:r>
      <w:r w:rsidRPr="00633489">
        <w:rPr>
          <w:rFonts w:ascii="Verdana" w:hAnsi="Verdana"/>
          <w:sz w:val="18"/>
          <w:szCs w:val="18"/>
        </w:rPr>
        <w:t>het verlenen van toegang tot gebouwen en databases en het ter beschikking stellen van alle relevante informatie.</w:t>
      </w:r>
    </w:p>
    <w:p w14:paraId="60C0CB53" w14:textId="77777777" w:rsidR="00633489" w:rsidRDefault="00633489" w:rsidP="000D37F0">
      <w:pPr>
        <w:pStyle w:val="Geenafstand"/>
        <w:numPr>
          <w:ilvl w:val="0"/>
          <w:numId w:val="20"/>
        </w:numPr>
        <w:jc w:val="both"/>
        <w:rPr>
          <w:rFonts w:ascii="Verdana" w:hAnsi="Verdana"/>
          <w:sz w:val="18"/>
          <w:szCs w:val="18"/>
        </w:rPr>
      </w:pPr>
      <w:r>
        <w:rPr>
          <w:rFonts w:ascii="Verdana" w:hAnsi="Verdana"/>
          <w:sz w:val="18"/>
          <w:szCs w:val="18"/>
        </w:rPr>
        <w:t xml:space="preserve">Blijkt uit de audit dat Verwerker </w:t>
      </w:r>
      <w:r w:rsidR="000D37F0">
        <w:rPr>
          <w:rFonts w:ascii="Verdana" w:hAnsi="Verdana"/>
          <w:sz w:val="18"/>
          <w:szCs w:val="18"/>
        </w:rPr>
        <w:t xml:space="preserve">tekortschiet in </w:t>
      </w:r>
      <w:r>
        <w:rPr>
          <w:rFonts w:ascii="Verdana" w:hAnsi="Verdana"/>
          <w:sz w:val="18"/>
          <w:szCs w:val="18"/>
        </w:rPr>
        <w:t xml:space="preserve">de </w:t>
      </w:r>
      <w:r w:rsidR="000D37F0">
        <w:rPr>
          <w:rFonts w:ascii="Verdana" w:hAnsi="Verdana"/>
          <w:sz w:val="18"/>
          <w:szCs w:val="18"/>
        </w:rPr>
        <w:t xml:space="preserve">nakoming van deze </w:t>
      </w:r>
      <w:r>
        <w:rPr>
          <w:rFonts w:ascii="Verdana" w:hAnsi="Verdana"/>
          <w:sz w:val="18"/>
          <w:szCs w:val="18"/>
        </w:rPr>
        <w:t xml:space="preserve">Verwerkersovereenkomst, dan is Verwerker gehouden </w:t>
      </w:r>
      <w:r w:rsidR="00046A9D">
        <w:rPr>
          <w:rFonts w:ascii="Verdana" w:hAnsi="Verdana"/>
          <w:sz w:val="18"/>
          <w:szCs w:val="18"/>
        </w:rPr>
        <w:t xml:space="preserve">zo spoedig mogelijk kosteloos </w:t>
      </w:r>
      <w:r>
        <w:rPr>
          <w:rFonts w:ascii="Verdana" w:hAnsi="Verdana"/>
          <w:sz w:val="18"/>
          <w:szCs w:val="18"/>
        </w:rPr>
        <w:t xml:space="preserve">alle </w:t>
      </w:r>
      <w:r w:rsidR="000D37F0">
        <w:rPr>
          <w:rFonts w:ascii="Verdana" w:hAnsi="Verdana"/>
          <w:sz w:val="18"/>
          <w:szCs w:val="18"/>
        </w:rPr>
        <w:t xml:space="preserve">maatregelen </w:t>
      </w:r>
      <w:r w:rsidR="00046A9D">
        <w:rPr>
          <w:rFonts w:ascii="Verdana" w:hAnsi="Verdana"/>
          <w:sz w:val="18"/>
          <w:szCs w:val="18"/>
        </w:rPr>
        <w:t xml:space="preserve">te treffen </w:t>
      </w:r>
      <w:r w:rsidR="001C1108">
        <w:rPr>
          <w:rFonts w:ascii="Verdana" w:hAnsi="Verdana"/>
          <w:sz w:val="18"/>
          <w:szCs w:val="18"/>
        </w:rPr>
        <w:t xml:space="preserve">die nodig zijn om </w:t>
      </w:r>
      <w:r w:rsidR="000D37F0">
        <w:rPr>
          <w:rFonts w:ascii="Verdana" w:hAnsi="Verdana"/>
          <w:sz w:val="18"/>
          <w:szCs w:val="18"/>
        </w:rPr>
        <w:t>de</w:t>
      </w:r>
      <w:r w:rsidR="009704AC">
        <w:rPr>
          <w:rFonts w:ascii="Verdana" w:hAnsi="Verdana"/>
          <w:sz w:val="18"/>
          <w:szCs w:val="18"/>
        </w:rPr>
        <w:t>ze</w:t>
      </w:r>
      <w:r w:rsidR="000D37F0">
        <w:rPr>
          <w:rFonts w:ascii="Verdana" w:hAnsi="Verdana"/>
          <w:sz w:val="18"/>
          <w:szCs w:val="18"/>
        </w:rPr>
        <w:t xml:space="preserve"> tekortkomingen op te heffen. </w:t>
      </w:r>
      <w:r w:rsidR="00C6602E">
        <w:rPr>
          <w:rFonts w:ascii="Verdana" w:hAnsi="Verdana"/>
          <w:sz w:val="18"/>
          <w:szCs w:val="18"/>
        </w:rPr>
        <w:t>Verwerker is in dat geval ook gehouden de kosten te vergoeden die Verwerkingsverantwoordelijke heeft gemaakt voor het (laten) uitvoeren van de audit</w:t>
      </w:r>
      <w:r w:rsidR="00340363">
        <w:rPr>
          <w:rFonts w:ascii="Verdana" w:hAnsi="Verdana"/>
          <w:sz w:val="18"/>
          <w:szCs w:val="18"/>
        </w:rPr>
        <w:t xml:space="preserve"> en andere schade te vergoeden die zij heeft geleden</w:t>
      </w:r>
      <w:r w:rsidR="00C6602E">
        <w:rPr>
          <w:rFonts w:ascii="Verdana" w:hAnsi="Verdana"/>
          <w:sz w:val="18"/>
          <w:szCs w:val="18"/>
        </w:rPr>
        <w:t xml:space="preserve">.  </w:t>
      </w:r>
    </w:p>
    <w:p w14:paraId="5F452311" w14:textId="77777777" w:rsidR="00633489" w:rsidRPr="00633489" w:rsidRDefault="00633489" w:rsidP="00633489">
      <w:pPr>
        <w:pStyle w:val="Geenafstand"/>
        <w:ind w:left="360"/>
        <w:rPr>
          <w:rFonts w:ascii="Verdana" w:hAnsi="Verdana"/>
          <w:sz w:val="18"/>
          <w:szCs w:val="18"/>
        </w:rPr>
      </w:pPr>
    </w:p>
    <w:p w14:paraId="7A5F1CF0" w14:textId="77777777" w:rsidR="00826BDF" w:rsidRPr="00082C44" w:rsidRDefault="00826BDF" w:rsidP="00826BDF">
      <w:pPr>
        <w:pStyle w:val="Geenafstand"/>
        <w:jc w:val="both"/>
        <w:rPr>
          <w:rFonts w:ascii="Verdana" w:hAnsi="Verdana"/>
          <w:b/>
          <w:sz w:val="18"/>
          <w:szCs w:val="18"/>
        </w:rPr>
      </w:pPr>
      <w:r w:rsidRPr="00082C44">
        <w:rPr>
          <w:rFonts w:ascii="Verdana" w:hAnsi="Verdana"/>
          <w:b/>
          <w:sz w:val="18"/>
          <w:szCs w:val="18"/>
        </w:rPr>
        <w:t xml:space="preserve">Artikel </w:t>
      </w:r>
      <w:r w:rsidR="00082C44" w:rsidRPr="00082C44">
        <w:rPr>
          <w:rFonts w:ascii="Verdana" w:hAnsi="Verdana"/>
          <w:b/>
          <w:sz w:val="18"/>
          <w:szCs w:val="18"/>
        </w:rPr>
        <w:t>1</w:t>
      </w:r>
      <w:r w:rsidR="00633489">
        <w:rPr>
          <w:rFonts w:ascii="Verdana" w:hAnsi="Verdana"/>
          <w:b/>
          <w:sz w:val="18"/>
          <w:szCs w:val="18"/>
        </w:rPr>
        <w:t>2</w:t>
      </w:r>
      <w:r w:rsidRPr="00082C44">
        <w:rPr>
          <w:rFonts w:ascii="Verdana" w:hAnsi="Verdana"/>
          <w:b/>
          <w:sz w:val="18"/>
          <w:szCs w:val="18"/>
        </w:rPr>
        <w:t>: Vrijwaring</w:t>
      </w:r>
    </w:p>
    <w:p w14:paraId="2DE61441" w14:textId="77777777" w:rsidR="00826BDF" w:rsidRPr="00082C44" w:rsidRDefault="00826BDF" w:rsidP="0052142B">
      <w:pPr>
        <w:pStyle w:val="Geenafstand"/>
        <w:jc w:val="both"/>
        <w:rPr>
          <w:rFonts w:ascii="Verdana" w:hAnsi="Verdana"/>
          <w:sz w:val="18"/>
          <w:szCs w:val="18"/>
        </w:rPr>
      </w:pPr>
      <w:r w:rsidRPr="00082C44">
        <w:rPr>
          <w:rFonts w:ascii="Verdana" w:hAnsi="Verdana"/>
          <w:sz w:val="18"/>
          <w:szCs w:val="18"/>
        </w:rPr>
        <w:t>Verwerker vrijwaart Verwerkingsverantwoordelijke voor alle aanspraken van derden, waaronder in ieder geval personen van wie gegevens zijn verwerkt alsmede toezichthouders, die uitsluitend gebaseerd zijn op handelen of nalaten van Verwerker of haar hulppersonen.</w:t>
      </w:r>
    </w:p>
    <w:p w14:paraId="6EA3DF32" w14:textId="77777777" w:rsidR="00826BDF" w:rsidRPr="00082C44" w:rsidRDefault="00826BDF" w:rsidP="00826BDF">
      <w:pPr>
        <w:pStyle w:val="Geenafstand"/>
        <w:ind w:left="360"/>
        <w:jc w:val="both"/>
        <w:rPr>
          <w:rFonts w:ascii="Verdana" w:hAnsi="Verdana"/>
          <w:sz w:val="18"/>
          <w:szCs w:val="18"/>
        </w:rPr>
      </w:pPr>
    </w:p>
    <w:p w14:paraId="1FB67C59" w14:textId="77777777" w:rsidR="000742B7" w:rsidRDefault="000742B7" w:rsidP="000742B7">
      <w:pPr>
        <w:pStyle w:val="Geenafstand"/>
        <w:jc w:val="both"/>
        <w:rPr>
          <w:rFonts w:ascii="Verdana" w:hAnsi="Verdana"/>
          <w:b/>
          <w:sz w:val="18"/>
          <w:szCs w:val="18"/>
        </w:rPr>
      </w:pPr>
      <w:r>
        <w:rPr>
          <w:rFonts w:ascii="Verdana" w:hAnsi="Verdana"/>
          <w:b/>
          <w:sz w:val="18"/>
          <w:szCs w:val="18"/>
        </w:rPr>
        <w:t xml:space="preserve">Artikel </w:t>
      </w:r>
      <w:r w:rsidR="00082C44">
        <w:rPr>
          <w:rFonts w:ascii="Verdana" w:hAnsi="Verdana"/>
          <w:b/>
          <w:sz w:val="18"/>
          <w:szCs w:val="18"/>
        </w:rPr>
        <w:t>1</w:t>
      </w:r>
      <w:r w:rsidR="00633489">
        <w:rPr>
          <w:rFonts w:ascii="Verdana" w:hAnsi="Verdana"/>
          <w:b/>
          <w:sz w:val="18"/>
          <w:szCs w:val="18"/>
        </w:rPr>
        <w:t>3</w:t>
      </w:r>
      <w:r>
        <w:rPr>
          <w:rFonts w:ascii="Verdana" w:hAnsi="Verdana"/>
          <w:b/>
          <w:sz w:val="18"/>
          <w:szCs w:val="18"/>
        </w:rPr>
        <w:t xml:space="preserve">: Nederlands recht en bevoegde rechter </w:t>
      </w:r>
    </w:p>
    <w:p w14:paraId="36CD2D7C" w14:textId="77777777" w:rsidR="000742B7" w:rsidRDefault="000742B7" w:rsidP="000742B7">
      <w:pPr>
        <w:pStyle w:val="Geenafstand"/>
        <w:numPr>
          <w:ilvl w:val="0"/>
          <w:numId w:val="11"/>
        </w:numPr>
        <w:jc w:val="both"/>
        <w:rPr>
          <w:rFonts w:ascii="Verdana" w:hAnsi="Verdana"/>
          <w:sz w:val="18"/>
          <w:szCs w:val="18"/>
        </w:rPr>
      </w:pPr>
      <w:r>
        <w:rPr>
          <w:rFonts w:ascii="Verdana" w:hAnsi="Verdana"/>
          <w:sz w:val="18"/>
          <w:szCs w:val="18"/>
        </w:rPr>
        <w:t xml:space="preserve">Op deze overeenkomst is Nederlands recht van toepassing. </w:t>
      </w:r>
    </w:p>
    <w:p w14:paraId="7856CF00" w14:textId="77777777" w:rsidR="000742B7" w:rsidRDefault="000742B7" w:rsidP="000742B7">
      <w:pPr>
        <w:pStyle w:val="Geenafstand"/>
        <w:numPr>
          <w:ilvl w:val="0"/>
          <w:numId w:val="11"/>
        </w:numPr>
        <w:jc w:val="both"/>
        <w:rPr>
          <w:rFonts w:ascii="Verdana" w:hAnsi="Verdana"/>
          <w:sz w:val="18"/>
          <w:szCs w:val="18"/>
        </w:rPr>
      </w:pPr>
      <w:r>
        <w:rPr>
          <w:rFonts w:ascii="Verdana" w:hAnsi="Verdana"/>
          <w:sz w:val="18"/>
          <w:szCs w:val="18"/>
        </w:rPr>
        <w:t>De burgerlijke rechter die bevoegd is in de vestigingsplaats van Verwerkingsverantwoordelijke neemt kennis van geschillen. Verwerkingsverantwoordelijke mag van deze bevoegdheidsregel afwijken en de wettelijke bevoegdheidsregels hanteren.</w:t>
      </w:r>
    </w:p>
    <w:p w14:paraId="355034DA" w14:textId="77777777" w:rsidR="000742B7" w:rsidRDefault="000742B7" w:rsidP="000742B7">
      <w:pPr>
        <w:pStyle w:val="Geenafstand"/>
        <w:jc w:val="both"/>
        <w:rPr>
          <w:rFonts w:ascii="Verdana" w:hAnsi="Verdana"/>
          <w:sz w:val="18"/>
          <w:szCs w:val="18"/>
        </w:rPr>
      </w:pPr>
    </w:p>
    <w:p w14:paraId="610860CA" w14:textId="77777777" w:rsidR="000742B7" w:rsidRDefault="000742B7" w:rsidP="000742B7">
      <w:pPr>
        <w:rPr>
          <w:rFonts w:ascii="Verdana" w:hAnsi="Verdana"/>
          <w:sz w:val="18"/>
          <w:szCs w:val="18"/>
        </w:rPr>
      </w:pPr>
      <w:r>
        <w:rPr>
          <w:rFonts w:ascii="Verdana" w:hAnsi="Verdana"/>
          <w:sz w:val="18"/>
          <w:szCs w:val="18"/>
        </w:rPr>
        <w:lastRenderedPageBreak/>
        <w:t>Aldus overeengekomen en in tweevoud opgemaakt op (</w:t>
      </w:r>
      <w:r>
        <w:rPr>
          <w:rFonts w:ascii="Verdana" w:hAnsi="Verdana"/>
          <w:b/>
          <w:sz w:val="18"/>
          <w:szCs w:val="18"/>
        </w:rPr>
        <w:t>invullen datum</w:t>
      </w:r>
      <w:r>
        <w:rPr>
          <w:rFonts w:ascii="Verdana" w:hAnsi="Verdana"/>
          <w:sz w:val="18"/>
          <w:szCs w:val="18"/>
        </w:rPr>
        <w:t>) te (</w:t>
      </w:r>
      <w:r>
        <w:rPr>
          <w:rFonts w:ascii="Verdana" w:hAnsi="Verdana"/>
          <w:b/>
          <w:sz w:val="18"/>
          <w:szCs w:val="18"/>
        </w:rPr>
        <w:t>invullen plaats</w:t>
      </w:r>
      <w:r>
        <w:rPr>
          <w:rFonts w:ascii="Verdana" w:hAnsi="Verdana"/>
          <w:sz w:val="18"/>
          <w:szCs w:val="18"/>
        </w:rPr>
        <w:t>)</w:t>
      </w:r>
    </w:p>
    <w:p w14:paraId="19761E2B" w14:textId="77777777" w:rsidR="000742B7" w:rsidRDefault="000742B7" w:rsidP="000742B7">
      <w:pPr>
        <w:rPr>
          <w:rFonts w:ascii="Verdana" w:hAnsi="Verdana"/>
          <w:sz w:val="18"/>
          <w:szCs w:val="18"/>
        </w:rPr>
      </w:pPr>
    </w:p>
    <w:p w14:paraId="637029F7" w14:textId="77777777" w:rsidR="000742B7" w:rsidRDefault="000742B7" w:rsidP="000742B7">
      <w:pPr>
        <w:rPr>
          <w:rFonts w:ascii="Verdana" w:hAnsi="Verdana"/>
          <w:sz w:val="18"/>
          <w:szCs w:val="18"/>
        </w:rPr>
      </w:pPr>
    </w:p>
    <w:tbl>
      <w:tblPr>
        <w:tblW w:w="0" w:type="auto"/>
        <w:tblLook w:val="01E0" w:firstRow="1" w:lastRow="1" w:firstColumn="1" w:lastColumn="1" w:noHBand="0" w:noVBand="0"/>
      </w:tblPr>
      <w:tblGrid>
        <w:gridCol w:w="4558"/>
        <w:gridCol w:w="4514"/>
      </w:tblGrid>
      <w:tr w:rsidR="000742B7" w14:paraId="70750EA0" w14:textId="77777777">
        <w:tc>
          <w:tcPr>
            <w:tcW w:w="4606" w:type="dxa"/>
            <w:hideMark/>
          </w:tcPr>
          <w:p w14:paraId="6106DA78" w14:textId="77777777" w:rsidR="000742B7" w:rsidRDefault="000742B7">
            <w:pPr>
              <w:spacing w:line="360" w:lineRule="auto"/>
              <w:rPr>
                <w:rFonts w:ascii="Verdana" w:hAnsi="Verdana"/>
                <w:sz w:val="18"/>
                <w:szCs w:val="18"/>
                <w:lang w:eastAsia="en-US"/>
              </w:rPr>
            </w:pPr>
            <w:r>
              <w:rPr>
                <w:rFonts w:ascii="Verdana" w:hAnsi="Verdana"/>
                <w:sz w:val="18"/>
                <w:szCs w:val="18"/>
                <w:lang w:eastAsia="en-US"/>
              </w:rPr>
              <w:t>Namens Verwerkingsverantwoordelijke</w:t>
            </w:r>
          </w:p>
        </w:tc>
        <w:tc>
          <w:tcPr>
            <w:tcW w:w="4606" w:type="dxa"/>
            <w:hideMark/>
          </w:tcPr>
          <w:p w14:paraId="5EF82374" w14:textId="77777777" w:rsidR="000742B7" w:rsidRDefault="000742B7">
            <w:pPr>
              <w:spacing w:line="360" w:lineRule="auto"/>
              <w:rPr>
                <w:rFonts w:ascii="Verdana" w:hAnsi="Verdana"/>
                <w:sz w:val="18"/>
                <w:szCs w:val="18"/>
                <w:lang w:eastAsia="en-US"/>
              </w:rPr>
            </w:pPr>
            <w:r>
              <w:rPr>
                <w:rFonts w:ascii="Verdana" w:hAnsi="Verdana"/>
                <w:sz w:val="18"/>
                <w:szCs w:val="18"/>
                <w:lang w:eastAsia="en-US"/>
              </w:rPr>
              <w:t>Namens Verwerker</w:t>
            </w:r>
          </w:p>
        </w:tc>
      </w:tr>
      <w:tr w:rsidR="000742B7" w14:paraId="55021487" w14:textId="77777777">
        <w:tc>
          <w:tcPr>
            <w:tcW w:w="4606" w:type="dxa"/>
          </w:tcPr>
          <w:p w14:paraId="55BF0922" w14:textId="77777777" w:rsidR="000742B7" w:rsidRDefault="000742B7">
            <w:pPr>
              <w:spacing w:line="276" w:lineRule="auto"/>
              <w:rPr>
                <w:rFonts w:ascii="Verdana" w:hAnsi="Verdana"/>
                <w:sz w:val="18"/>
                <w:szCs w:val="18"/>
                <w:lang w:eastAsia="en-US"/>
              </w:rPr>
            </w:pPr>
          </w:p>
          <w:p w14:paraId="1CCE44AE" w14:textId="77777777" w:rsidR="000742B7" w:rsidRDefault="000742B7">
            <w:pPr>
              <w:spacing w:line="276" w:lineRule="auto"/>
              <w:rPr>
                <w:rFonts w:ascii="Verdana" w:hAnsi="Verdana"/>
                <w:i/>
                <w:sz w:val="18"/>
                <w:szCs w:val="18"/>
                <w:lang w:eastAsia="en-US"/>
              </w:rPr>
            </w:pPr>
            <w:r>
              <w:rPr>
                <w:rFonts w:ascii="Verdana" w:hAnsi="Verdana"/>
                <w:i/>
                <w:sz w:val="18"/>
                <w:szCs w:val="18"/>
                <w:lang w:eastAsia="en-US"/>
              </w:rPr>
              <w:t>Handtekening</w:t>
            </w:r>
          </w:p>
          <w:p w14:paraId="302D8D32" w14:textId="77777777" w:rsidR="000742B7" w:rsidRDefault="000742B7">
            <w:pPr>
              <w:spacing w:line="276" w:lineRule="auto"/>
              <w:rPr>
                <w:rFonts w:ascii="Verdana" w:hAnsi="Verdana"/>
                <w:i/>
                <w:sz w:val="18"/>
                <w:szCs w:val="18"/>
                <w:lang w:eastAsia="en-US"/>
              </w:rPr>
            </w:pPr>
          </w:p>
          <w:p w14:paraId="5E8E83AA" w14:textId="77777777" w:rsidR="000742B7" w:rsidRDefault="000742B7">
            <w:pPr>
              <w:spacing w:line="360" w:lineRule="auto"/>
              <w:rPr>
                <w:rFonts w:ascii="Verdana" w:hAnsi="Verdana"/>
                <w:sz w:val="18"/>
                <w:szCs w:val="18"/>
                <w:lang w:eastAsia="en-US"/>
              </w:rPr>
            </w:pPr>
          </w:p>
        </w:tc>
        <w:tc>
          <w:tcPr>
            <w:tcW w:w="4606" w:type="dxa"/>
          </w:tcPr>
          <w:p w14:paraId="1C5DFC0F" w14:textId="77777777" w:rsidR="000742B7" w:rsidRDefault="000742B7">
            <w:pPr>
              <w:spacing w:line="276" w:lineRule="auto"/>
              <w:rPr>
                <w:rFonts w:ascii="Verdana" w:hAnsi="Verdana"/>
                <w:sz w:val="18"/>
                <w:szCs w:val="18"/>
                <w:lang w:eastAsia="en-US"/>
              </w:rPr>
            </w:pPr>
          </w:p>
          <w:p w14:paraId="5C9B831F" w14:textId="77777777" w:rsidR="000742B7" w:rsidRDefault="000742B7">
            <w:pPr>
              <w:spacing w:line="360" w:lineRule="auto"/>
              <w:rPr>
                <w:rFonts w:ascii="Verdana" w:hAnsi="Verdana"/>
                <w:i/>
                <w:sz w:val="18"/>
                <w:szCs w:val="18"/>
                <w:lang w:eastAsia="en-US"/>
              </w:rPr>
            </w:pPr>
            <w:r>
              <w:rPr>
                <w:rFonts w:ascii="Verdana" w:hAnsi="Verdana"/>
                <w:i/>
                <w:sz w:val="18"/>
                <w:szCs w:val="18"/>
                <w:lang w:eastAsia="en-US"/>
              </w:rPr>
              <w:t xml:space="preserve">Handtekening </w:t>
            </w:r>
          </w:p>
        </w:tc>
      </w:tr>
      <w:tr w:rsidR="000742B7" w14:paraId="4AA765D9" w14:textId="77777777">
        <w:tc>
          <w:tcPr>
            <w:tcW w:w="4606" w:type="dxa"/>
            <w:hideMark/>
          </w:tcPr>
          <w:p w14:paraId="4BDA57D5" w14:textId="77777777" w:rsidR="000742B7" w:rsidRDefault="000742B7">
            <w:pPr>
              <w:spacing w:line="360" w:lineRule="auto"/>
              <w:rPr>
                <w:rFonts w:ascii="Verdana" w:hAnsi="Verdana"/>
                <w:sz w:val="18"/>
                <w:szCs w:val="18"/>
                <w:lang w:eastAsia="en-US"/>
              </w:rPr>
            </w:pPr>
            <w:r>
              <w:rPr>
                <w:rFonts w:ascii="Verdana" w:hAnsi="Verdana"/>
                <w:sz w:val="18"/>
                <w:szCs w:val="18"/>
                <w:lang w:eastAsia="en-US"/>
              </w:rPr>
              <w:t>Naam:</w:t>
            </w:r>
          </w:p>
        </w:tc>
        <w:tc>
          <w:tcPr>
            <w:tcW w:w="4606" w:type="dxa"/>
            <w:hideMark/>
          </w:tcPr>
          <w:p w14:paraId="12686996" w14:textId="77777777" w:rsidR="000742B7" w:rsidRDefault="000742B7">
            <w:pPr>
              <w:spacing w:line="360" w:lineRule="auto"/>
              <w:rPr>
                <w:rFonts w:ascii="Verdana" w:hAnsi="Verdana"/>
                <w:sz w:val="18"/>
                <w:szCs w:val="18"/>
                <w:lang w:eastAsia="en-US"/>
              </w:rPr>
            </w:pPr>
            <w:r>
              <w:rPr>
                <w:rFonts w:ascii="Verdana" w:hAnsi="Verdana"/>
                <w:sz w:val="18"/>
                <w:szCs w:val="18"/>
                <w:lang w:eastAsia="en-US"/>
              </w:rPr>
              <w:t>Naam:</w:t>
            </w:r>
          </w:p>
        </w:tc>
      </w:tr>
      <w:tr w:rsidR="000742B7" w14:paraId="45CA8D8A" w14:textId="77777777">
        <w:tc>
          <w:tcPr>
            <w:tcW w:w="4606" w:type="dxa"/>
            <w:hideMark/>
          </w:tcPr>
          <w:p w14:paraId="12FB252E" w14:textId="77777777" w:rsidR="000742B7" w:rsidRDefault="000742B7">
            <w:pPr>
              <w:spacing w:line="360" w:lineRule="auto"/>
              <w:rPr>
                <w:rFonts w:ascii="Verdana" w:hAnsi="Verdana"/>
                <w:sz w:val="18"/>
                <w:szCs w:val="18"/>
                <w:lang w:eastAsia="en-US"/>
              </w:rPr>
            </w:pPr>
            <w:r>
              <w:rPr>
                <w:rFonts w:ascii="Verdana" w:hAnsi="Verdana"/>
                <w:sz w:val="18"/>
                <w:szCs w:val="18"/>
                <w:lang w:eastAsia="en-US"/>
              </w:rPr>
              <w:t>Functie:</w:t>
            </w:r>
          </w:p>
        </w:tc>
        <w:tc>
          <w:tcPr>
            <w:tcW w:w="4606" w:type="dxa"/>
            <w:hideMark/>
          </w:tcPr>
          <w:p w14:paraId="47CE060A" w14:textId="77777777" w:rsidR="000742B7" w:rsidRDefault="000742B7">
            <w:pPr>
              <w:spacing w:line="360" w:lineRule="auto"/>
              <w:rPr>
                <w:rFonts w:ascii="Verdana" w:hAnsi="Verdana"/>
                <w:sz w:val="18"/>
                <w:szCs w:val="18"/>
                <w:lang w:eastAsia="en-US"/>
              </w:rPr>
            </w:pPr>
            <w:r>
              <w:rPr>
                <w:rFonts w:ascii="Verdana" w:hAnsi="Verdana"/>
                <w:sz w:val="18"/>
                <w:szCs w:val="18"/>
                <w:lang w:eastAsia="en-US"/>
              </w:rPr>
              <w:t>Functie:</w:t>
            </w:r>
          </w:p>
        </w:tc>
      </w:tr>
    </w:tbl>
    <w:p w14:paraId="06A4D428" w14:textId="77777777" w:rsidR="000742B7" w:rsidRDefault="000742B7" w:rsidP="000742B7">
      <w:pPr>
        <w:pStyle w:val="Geenafstand"/>
        <w:jc w:val="both"/>
        <w:rPr>
          <w:rFonts w:ascii="Verdana" w:hAnsi="Verdana"/>
          <w:sz w:val="18"/>
          <w:szCs w:val="18"/>
        </w:rPr>
      </w:pPr>
    </w:p>
    <w:p w14:paraId="7C6BC105" w14:textId="77777777" w:rsidR="002C1622" w:rsidRDefault="00543801" w:rsidP="000742B7">
      <w:pPr>
        <w:rPr>
          <w:rFonts w:ascii="Verdana" w:hAnsi="Verdana"/>
          <w:sz w:val="18"/>
          <w:szCs w:val="18"/>
        </w:rPr>
      </w:pPr>
      <w:r>
        <w:rPr>
          <w:rFonts w:ascii="Verdana" w:hAnsi="Verdana"/>
          <w:sz w:val="18"/>
          <w:szCs w:val="18"/>
        </w:rPr>
        <w:t>Bijlagen:</w:t>
      </w:r>
      <w:r>
        <w:rPr>
          <w:rFonts w:ascii="Verdana" w:hAnsi="Verdana"/>
          <w:sz w:val="18"/>
          <w:szCs w:val="18"/>
        </w:rPr>
        <w:tab/>
        <w:t>A. Beveiligingsprotocol</w:t>
      </w:r>
      <w:r w:rsidR="00671B83">
        <w:rPr>
          <w:rFonts w:ascii="Verdana" w:hAnsi="Verdana"/>
          <w:sz w:val="18"/>
          <w:szCs w:val="18"/>
        </w:rPr>
        <w:t>;</w:t>
      </w:r>
    </w:p>
    <w:p w14:paraId="4CD8C963" w14:textId="77777777" w:rsidR="00543801" w:rsidRPr="001943BF" w:rsidRDefault="00543801" w:rsidP="000742B7">
      <w:pPr>
        <w:rPr>
          <w:rFonts w:ascii="Verdana" w:hAnsi="Verdana"/>
          <w:sz w:val="18"/>
          <w:szCs w:val="18"/>
        </w:rPr>
      </w:pPr>
      <w:r>
        <w:rPr>
          <w:rFonts w:ascii="Verdana" w:hAnsi="Verdana"/>
          <w:sz w:val="18"/>
          <w:szCs w:val="18"/>
        </w:rPr>
        <w:tab/>
      </w:r>
      <w:r>
        <w:rPr>
          <w:rFonts w:ascii="Verdana" w:hAnsi="Verdana"/>
          <w:sz w:val="18"/>
          <w:szCs w:val="18"/>
        </w:rPr>
        <w:tab/>
        <w:t>B. Toegestane sub-verwerkers.</w:t>
      </w:r>
    </w:p>
    <w:sectPr w:rsidR="00543801" w:rsidRPr="00194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57F"/>
    <w:multiLevelType w:val="hybridMultilevel"/>
    <w:tmpl w:val="39D633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B65E6"/>
    <w:multiLevelType w:val="hybridMultilevel"/>
    <w:tmpl w:val="FF7263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BC7A0E"/>
    <w:multiLevelType w:val="hybridMultilevel"/>
    <w:tmpl w:val="5972053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1121538B"/>
    <w:multiLevelType w:val="hybridMultilevel"/>
    <w:tmpl w:val="92FA069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127F3E9F"/>
    <w:multiLevelType w:val="hybridMultilevel"/>
    <w:tmpl w:val="46B03FA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1DE47388"/>
    <w:multiLevelType w:val="hybridMultilevel"/>
    <w:tmpl w:val="43FED2E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21091804"/>
    <w:multiLevelType w:val="hybridMultilevel"/>
    <w:tmpl w:val="042EB98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15:restartNumberingAfterBreak="0">
    <w:nsid w:val="226778D7"/>
    <w:multiLevelType w:val="hybridMultilevel"/>
    <w:tmpl w:val="859C1100"/>
    <w:lvl w:ilvl="0" w:tplc="04130019">
      <w:start w:val="1"/>
      <w:numFmt w:val="low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681498A"/>
    <w:multiLevelType w:val="hybridMultilevel"/>
    <w:tmpl w:val="5972053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2D7A6F82"/>
    <w:multiLevelType w:val="hybridMultilevel"/>
    <w:tmpl w:val="5C56AC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1D627F6"/>
    <w:multiLevelType w:val="hybridMultilevel"/>
    <w:tmpl w:val="E420264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15:restartNumberingAfterBreak="0">
    <w:nsid w:val="39E66844"/>
    <w:multiLevelType w:val="hybridMultilevel"/>
    <w:tmpl w:val="C4BA87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2" w15:restartNumberingAfterBreak="0">
    <w:nsid w:val="435B30D6"/>
    <w:multiLevelType w:val="hybridMultilevel"/>
    <w:tmpl w:val="5972053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440659A5"/>
    <w:multiLevelType w:val="hybridMultilevel"/>
    <w:tmpl w:val="E420264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4C5B768B"/>
    <w:multiLevelType w:val="hybridMultilevel"/>
    <w:tmpl w:val="C4BA87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4DCD7D61"/>
    <w:multiLevelType w:val="hybridMultilevel"/>
    <w:tmpl w:val="6D8E44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3236F91"/>
    <w:multiLevelType w:val="hybridMultilevel"/>
    <w:tmpl w:val="C4BA87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6F025FB7"/>
    <w:multiLevelType w:val="hybridMultilevel"/>
    <w:tmpl w:val="5972053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8" w15:restartNumberingAfterBreak="0">
    <w:nsid w:val="74621B0D"/>
    <w:multiLevelType w:val="hybridMultilevel"/>
    <w:tmpl w:val="E420264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8"/>
  </w:num>
  <w:num w:numId="15">
    <w:abstractNumId w:val="17"/>
  </w:num>
  <w:num w:numId="16">
    <w:abstractNumId w:val="13"/>
  </w:num>
  <w:num w:numId="17">
    <w:abstractNumId w:val="1"/>
  </w:num>
  <w:num w:numId="18">
    <w:abstractNumId w:val="15"/>
  </w:num>
  <w:num w:numId="19">
    <w:abstractNumId w:val="16"/>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D1"/>
    <w:rsid w:val="00014FB0"/>
    <w:rsid w:val="0002446A"/>
    <w:rsid w:val="00025253"/>
    <w:rsid w:val="00027D6C"/>
    <w:rsid w:val="00032DF1"/>
    <w:rsid w:val="000367BC"/>
    <w:rsid w:val="00046A9D"/>
    <w:rsid w:val="00055277"/>
    <w:rsid w:val="00066595"/>
    <w:rsid w:val="000742B7"/>
    <w:rsid w:val="00082C44"/>
    <w:rsid w:val="000850DA"/>
    <w:rsid w:val="00090D31"/>
    <w:rsid w:val="000A4C4C"/>
    <w:rsid w:val="000A58C3"/>
    <w:rsid w:val="000A59C7"/>
    <w:rsid w:val="000D10CD"/>
    <w:rsid w:val="000D1A77"/>
    <w:rsid w:val="000D37F0"/>
    <w:rsid w:val="000E146C"/>
    <w:rsid w:val="00100247"/>
    <w:rsid w:val="00106A50"/>
    <w:rsid w:val="00110374"/>
    <w:rsid w:val="001115A6"/>
    <w:rsid w:val="00127A7D"/>
    <w:rsid w:val="00132884"/>
    <w:rsid w:val="0014199E"/>
    <w:rsid w:val="001434E9"/>
    <w:rsid w:val="00164798"/>
    <w:rsid w:val="00165E44"/>
    <w:rsid w:val="00183C76"/>
    <w:rsid w:val="00185904"/>
    <w:rsid w:val="001943BF"/>
    <w:rsid w:val="001B032D"/>
    <w:rsid w:val="001C1108"/>
    <w:rsid w:val="001C6037"/>
    <w:rsid w:val="001D3707"/>
    <w:rsid w:val="001E5BDA"/>
    <w:rsid w:val="001F1CEE"/>
    <w:rsid w:val="002134A3"/>
    <w:rsid w:val="00215904"/>
    <w:rsid w:val="00222555"/>
    <w:rsid w:val="00224D7B"/>
    <w:rsid w:val="002379CE"/>
    <w:rsid w:val="00254AF4"/>
    <w:rsid w:val="002A17AE"/>
    <w:rsid w:val="002C0A86"/>
    <w:rsid w:val="002C1622"/>
    <w:rsid w:val="002C79E3"/>
    <w:rsid w:val="002D73A0"/>
    <w:rsid w:val="002E591A"/>
    <w:rsid w:val="002E608E"/>
    <w:rsid w:val="003127E1"/>
    <w:rsid w:val="00316F70"/>
    <w:rsid w:val="00340363"/>
    <w:rsid w:val="003559AD"/>
    <w:rsid w:val="0036531C"/>
    <w:rsid w:val="00372F9E"/>
    <w:rsid w:val="003741C1"/>
    <w:rsid w:val="003751C2"/>
    <w:rsid w:val="00390E4F"/>
    <w:rsid w:val="00392DC3"/>
    <w:rsid w:val="003B4EA9"/>
    <w:rsid w:val="003B549C"/>
    <w:rsid w:val="003B6246"/>
    <w:rsid w:val="003E6ED1"/>
    <w:rsid w:val="00400B9F"/>
    <w:rsid w:val="004024C9"/>
    <w:rsid w:val="00420650"/>
    <w:rsid w:val="004439E9"/>
    <w:rsid w:val="00447641"/>
    <w:rsid w:val="00450C56"/>
    <w:rsid w:val="004555D7"/>
    <w:rsid w:val="0046131C"/>
    <w:rsid w:val="00470E8E"/>
    <w:rsid w:val="0047404C"/>
    <w:rsid w:val="00476C44"/>
    <w:rsid w:val="0047702F"/>
    <w:rsid w:val="00482501"/>
    <w:rsid w:val="00486B6D"/>
    <w:rsid w:val="00490B6B"/>
    <w:rsid w:val="004A5FCB"/>
    <w:rsid w:val="004D7CAE"/>
    <w:rsid w:val="004F136F"/>
    <w:rsid w:val="00500A34"/>
    <w:rsid w:val="005059A2"/>
    <w:rsid w:val="0051406D"/>
    <w:rsid w:val="00516EFB"/>
    <w:rsid w:val="0052142B"/>
    <w:rsid w:val="0052224E"/>
    <w:rsid w:val="00523EDB"/>
    <w:rsid w:val="00531AB1"/>
    <w:rsid w:val="0053667C"/>
    <w:rsid w:val="005433A8"/>
    <w:rsid w:val="00543801"/>
    <w:rsid w:val="0054600D"/>
    <w:rsid w:val="00556F3D"/>
    <w:rsid w:val="005702F7"/>
    <w:rsid w:val="00572999"/>
    <w:rsid w:val="00581071"/>
    <w:rsid w:val="00583A30"/>
    <w:rsid w:val="0059379D"/>
    <w:rsid w:val="0059742C"/>
    <w:rsid w:val="005A76F9"/>
    <w:rsid w:val="005B4AD7"/>
    <w:rsid w:val="005B6CB3"/>
    <w:rsid w:val="005B760B"/>
    <w:rsid w:val="005B7F77"/>
    <w:rsid w:val="005C6E37"/>
    <w:rsid w:val="005C74F8"/>
    <w:rsid w:val="005D192B"/>
    <w:rsid w:val="00633489"/>
    <w:rsid w:val="006415AD"/>
    <w:rsid w:val="00644704"/>
    <w:rsid w:val="0065699F"/>
    <w:rsid w:val="00671B83"/>
    <w:rsid w:val="006725EA"/>
    <w:rsid w:val="00683143"/>
    <w:rsid w:val="006847A8"/>
    <w:rsid w:val="006860EF"/>
    <w:rsid w:val="00690FC6"/>
    <w:rsid w:val="00693CBD"/>
    <w:rsid w:val="006C74C0"/>
    <w:rsid w:val="006F6BB7"/>
    <w:rsid w:val="00703162"/>
    <w:rsid w:val="007333F1"/>
    <w:rsid w:val="00736121"/>
    <w:rsid w:val="007457B5"/>
    <w:rsid w:val="007458DE"/>
    <w:rsid w:val="00757AB5"/>
    <w:rsid w:val="00774BDD"/>
    <w:rsid w:val="00774EE4"/>
    <w:rsid w:val="007A69A7"/>
    <w:rsid w:val="007A7C2A"/>
    <w:rsid w:val="007B4BB4"/>
    <w:rsid w:val="007B5277"/>
    <w:rsid w:val="007D01AB"/>
    <w:rsid w:val="007D3AD9"/>
    <w:rsid w:val="007D40ED"/>
    <w:rsid w:val="007D7E97"/>
    <w:rsid w:val="007E6CDE"/>
    <w:rsid w:val="007F17C5"/>
    <w:rsid w:val="007F292F"/>
    <w:rsid w:val="007F3E96"/>
    <w:rsid w:val="00817F14"/>
    <w:rsid w:val="00825797"/>
    <w:rsid w:val="00826BDF"/>
    <w:rsid w:val="008339BF"/>
    <w:rsid w:val="00851034"/>
    <w:rsid w:val="008708B8"/>
    <w:rsid w:val="00875ADF"/>
    <w:rsid w:val="008841A4"/>
    <w:rsid w:val="00887C2A"/>
    <w:rsid w:val="008A2B86"/>
    <w:rsid w:val="008A7966"/>
    <w:rsid w:val="008B785D"/>
    <w:rsid w:val="008C0FC1"/>
    <w:rsid w:val="008C1AFB"/>
    <w:rsid w:val="008C38CE"/>
    <w:rsid w:val="008D26CB"/>
    <w:rsid w:val="008F4106"/>
    <w:rsid w:val="00904FA0"/>
    <w:rsid w:val="00906BC3"/>
    <w:rsid w:val="0092679F"/>
    <w:rsid w:val="00930733"/>
    <w:rsid w:val="00931C8B"/>
    <w:rsid w:val="00954BD2"/>
    <w:rsid w:val="00960481"/>
    <w:rsid w:val="009704AC"/>
    <w:rsid w:val="009A13F0"/>
    <w:rsid w:val="009B4866"/>
    <w:rsid w:val="009D2580"/>
    <w:rsid w:val="009D7B14"/>
    <w:rsid w:val="009F20F0"/>
    <w:rsid w:val="009F3D13"/>
    <w:rsid w:val="00A071EF"/>
    <w:rsid w:val="00A149F0"/>
    <w:rsid w:val="00A37D94"/>
    <w:rsid w:val="00A47E90"/>
    <w:rsid w:val="00A57501"/>
    <w:rsid w:val="00A711F1"/>
    <w:rsid w:val="00A778E4"/>
    <w:rsid w:val="00A9356E"/>
    <w:rsid w:val="00AA7267"/>
    <w:rsid w:val="00AB2F8E"/>
    <w:rsid w:val="00AB3F4F"/>
    <w:rsid w:val="00AB7503"/>
    <w:rsid w:val="00AC4CBA"/>
    <w:rsid w:val="00AC76D4"/>
    <w:rsid w:val="00AD081C"/>
    <w:rsid w:val="00AD1B46"/>
    <w:rsid w:val="00AD2C00"/>
    <w:rsid w:val="00AD5FE2"/>
    <w:rsid w:val="00AF260C"/>
    <w:rsid w:val="00AF380E"/>
    <w:rsid w:val="00AF7C6D"/>
    <w:rsid w:val="00B1573F"/>
    <w:rsid w:val="00B218B7"/>
    <w:rsid w:val="00B37E70"/>
    <w:rsid w:val="00B43311"/>
    <w:rsid w:val="00B46147"/>
    <w:rsid w:val="00B55FBA"/>
    <w:rsid w:val="00B749CC"/>
    <w:rsid w:val="00B74EF1"/>
    <w:rsid w:val="00B774FC"/>
    <w:rsid w:val="00B80DFF"/>
    <w:rsid w:val="00B92EAD"/>
    <w:rsid w:val="00BA63E1"/>
    <w:rsid w:val="00BB06D4"/>
    <w:rsid w:val="00BB4506"/>
    <w:rsid w:val="00BB4D11"/>
    <w:rsid w:val="00BB62DB"/>
    <w:rsid w:val="00BC15DF"/>
    <w:rsid w:val="00BC3282"/>
    <w:rsid w:val="00BC63FA"/>
    <w:rsid w:val="00BC7D13"/>
    <w:rsid w:val="00BD36C2"/>
    <w:rsid w:val="00BD404F"/>
    <w:rsid w:val="00BE0A9E"/>
    <w:rsid w:val="00BE3169"/>
    <w:rsid w:val="00BE442C"/>
    <w:rsid w:val="00BE57D3"/>
    <w:rsid w:val="00BE6A74"/>
    <w:rsid w:val="00BF32ED"/>
    <w:rsid w:val="00BF7245"/>
    <w:rsid w:val="00C02500"/>
    <w:rsid w:val="00C03BA7"/>
    <w:rsid w:val="00C2190F"/>
    <w:rsid w:val="00C30584"/>
    <w:rsid w:val="00C35180"/>
    <w:rsid w:val="00C50B61"/>
    <w:rsid w:val="00C51C9F"/>
    <w:rsid w:val="00C60038"/>
    <w:rsid w:val="00C606E2"/>
    <w:rsid w:val="00C61DF4"/>
    <w:rsid w:val="00C621E6"/>
    <w:rsid w:val="00C6602E"/>
    <w:rsid w:val="00C70BB4"/>
    <w:rsid w:val="00C71A1B"/>
    <w:rsid w:val="00C94886"/>
    <w:rsid w:val="00C9640C"/>
    <w:rsid w:val="00CA0F57"/>
    <w:rsid w:val="00CC5D55"/>
    <w:rsid w:val="00CC6BFD"/>
    <w:rsid w:val="00CC6F3F"/>
    <w:rsid w:val="00CD03CF"/>
    <w:rsid w:val="00CF131A"/>
    <w:rsid w:val="00CF37BE"/>
    <w:rsid w:val="00D032FF"/>
    <w:rsid w:val="00D10B39"/>
    <w:rsid w:val="00D1128C"/>
    <w:rsid w:val="00D1597A"/>
    <w:rsid w:val="00D265DA"/>
    <w:rsid w:val="00D32DC7"/>
    <w:rsid w:val="00D34851"/>
    <w:rsid w:val="00D41926"/>
    <w:rsid w:val="00D42E86"/>
    <w:rsid w:val="00D438FE"/>
    <w:rsid w:val="00D47947"/>
    <w:rsid w:val="00D51573"/>
    <w:rsid w:val="00D56031"/>
    <w:rsid w:val="00D56F51"/>
    <w:rsid w:val="00D61006"/>
    <w:rsid w:val="00D63303"/>
    <w:rsid w:val="00D665C2"/>
    <w:rsid w:val="00D717F7"/>
    <w:rsid w:val="00D90676"/>
    <w:rsid w:val="00D9608A"/>
    <w:rsid w:val="00DA287B"/>
    <w:rsid w:val="00DB4F8E"/>
    <w:rsid w:val="00DB5B06"/>
    <w:rsid w:val="00DD05B3"/>
    <w:rsid w:val="00DD0ABF"/>
    <w:rsid w:val="00DD6B3C"/>
    <w:rsid w:val="00DD7E71"/>
    <w:rsid w:val="00DE2BDC"/>
    <w:rsid w:val="00DF1238"/>
    <w:rsid w:val="00DF1FAC"/>
    <w:rsid w:val="00E0790B"/>
    <w:rsid w:val="00E2091B"/>
    <w:rsid w:val="00E22791"/>
    <w:rsid w:val="00E431CC"/>
    <w:rsid w:val="00E43A58"/>
    <w:rsid w:val="00E55811"/>
    <w:rsid w:val="00E55D8B"/>
    <w:rsid w:val="00E5648B"/>
    <w:rsid w:val="00E62D43"/>
    <w:rsid w:val="00E71DFB"/>
    <w:rsid w:val="00E75491"/>
    <w:rsid w:val="00E806CB"/>
    <w:rsid w:val="00E86099"/>
    <w:rsid w:val="00E86D96"/>
    <w:rsid w:val="00E91AFA"/>
    <w:rsid w:val="00EA483A"/>
    <w:rsid w:val="00EA4F21"/>
    <w:rsid w:val="00EA5276"/>
    <w:rsid w:val="00EC4A4A"/>
    <w:rsid w:val="00ED5733"/>
    <w:rsid w:val="00EF3565"/>
    <w:rsid w:val="00EF49AE"/>
    <w:rsid w:val="00EF6CFD"/>
    <w:rsid w:val="00EF7428"/>
    <w:rsid w:val="00F01081"/>
    <w:rsid w:val="00F027AC"/>
    <w:rsid w:val="00F11736"/>
    <w:rsid w:val="00F133F4"/>
    <w:rsid w:val="00F16C48"/>
    <w:rsid w:val="00F310DE"/>
    <w:rsid w:val="00F356FD"/>
    <w:rsid w:val="00F3597E"/>
    <w:rsid w:val="00F41B97"/>
    <w:rsid w:val="00F43968"/>
    <w:rsid w:val="00F500F4"/>
    <w:rsid w:val="00F52D46"/>
    <w:rsid w:val="00F6333F"/>
    <w:rsid w:val="00F650FA"/>
    <w:rsid w:val="00F72957"/>
    <w:rsid w:val="00F7534C"/>
    <w:rsid w:val="00FA4283"/>
    <w:rsid w:val="00FC08D6"/>
    <w:rsid w:val="00FC5282"/>
    <w:rsid w:val="00FE39FE"/>
    <w:rsid w:val="00FF78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44750"/>
  <w15:docId w15:val="{CB941C23-A6C7-405F-BA0C-36EC2BD7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41C1"/>
    <w:pPr>
      <w:jc w:val="both"/>
    </w:pPr>
    <w:rPr>
      <w:rFonts w:ascii="Dax-Regular" w:eastAsia="Times New Roman" w:hAnsi="Dax-Regular"/>
    </w:rPr>
  </w:style>
  <w:style w:type="paragraph" w:styleId="Kop2">
    <w:name w:val="heading 2"/>
    <w:next w:val="Standaard"/>
    <w:link w:val="Kop2Char"/>
    <w:uiPriority w:val="9"/>
    <w:semiHidden/>
    <w:unhideWhenUsed/>
    <w:qFormat/>
    <w:rsid w:val="000742B7"/>
    <w:pPr>
      <w:keepNext/>
      <w:spacing w:before="240" w:after="60"/>
      <w:outlineLvl w:val="1"/>
    </w:pPr>
    <w:rPr>
      <w:rFonts w:ascii="Verdana" w:eastAsia="Times New Roman" w:hAnsi="Verdana"/>
      <w:b/>
      <w:bCs/>
      <w:iCs/>
      <w:sz w:val="1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rPr>
      <w:sz w:val="22"/>
      <w:szCs w:val="22"/>
      <w:lang w:eastAsia="en-US"/>
    </w:rPr>
  </w:style>
  <w:style w:type="character" w:styleId="Tekstvantijdelijkeaanduiding">
    <w:name w:val="Placeholder Text"/>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Calibri" w:hAnsi="Tahoma" w:cs="Tahoma"/>
      <w:sz w:val="16"/>
      <w:szCs w:val="16"/>
      <w:lang w:eastAsia="en-US"/>
    </w:rPr>
  </w:style>
  <w:style w:type="character" w:customStyle="1" w:styleId="BallontekstChar">
    <w:name w:val="Ballontekst Char"/>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character" w:customStyle="1" w:styleId="Kop2Char">
    <w:name w:val="Kop 2 Char"/>
    <w:link w:val="Kop2"/>
    <w:uiPriority w:val="9"/>
    <w:semiHidden/>
    <w:rsid w:val="000742B7"/>
    <w:rPr>
      <w:rFonts w:ascii="Verdana" w:eastAsia="Times New Roman" w:hAnsi="Verdana"/>
      <w:b/>
      <w:bCs/>
      <w:iCs/>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ns\Downloads\overeenkomsten%202021%20heleen\Verwerkersovereenkomst%202021%20(versie%20verantwoordelijk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etter>
  <document>
    <row>
      <kmu_reference>LA25699/BJ/2017/HWG</kmu_reference>
      <psa_number>LA25699</psa_number>
      <psa_projectid>{C3CC9465-198E-E711-80F9-00155D10012C}</psa_projectid>
      <psa_projectname>P - Koninklijke Metaalunie / Algemene Verordening Gegevensbescherming (AVG)</psa_projectname>
      <kmu_client_address1_line1>Einsteinbaan 1</kmu_client_address1_line1>
      <kmu_client_address2_city>NIEUWEGEIN</kmu_client_address2_city>
      <kmu_client_address2_postalcode>3430GA</kmu_client_address2_postalcode>
      <kmu_client_address2_line1>Postbus 2600</kmu_client_address2_line1>
      <kmu_client_name>Koninklijke Metaalunie</kmu_client_name>
      <kmu_client_emailaddress1>info@metaalunie.nl</kmu_client_emailaddress1>
      <kmu_client_fax>+31306053122</kmu_client_fax>
      <kmu_client_address1_city>NIEUWEGEIN</kmu_client_address1_city>
      <kmu_client_address1_postalcode>3439NJ</kmu_client_address1_postalcode>
      <kmu_client_new_addressline2country_pyl_land>Nederland</kmu_client_new_addressline2country_pyl_land>
      <kmu_client_pyl_address1_country_pyl_land>Nederland</kmu_client_pyl_address1_country_pyl_land>
      <psa_principalcontact_lastname>Jaarsma</psa_principalcontact_lastname>
      <psa_principalcontact_emailaddress2>jaarsma@metaalunie.nl</psa_principalcontact_emailaddress2>
      <psa_principalcontact_gendercode>Man</psa_principalcontact_gendercode>
      <psa_principalcontact_gendercode_ovalue>1</psa_principalcontact_gendercode_ovalue>
      <psa_principalcontact_pyl_title>drs.</psa_principalcontact_pyl_title>
      <psa_principalcontact_pyl_title_ovalue>2</psa_principalcontact_pyl_title_ovalue>
      <psa_principalcontact_firstname>A.A.</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4.xml><?xml version="1.0" encoding="utf-8"?>
<ct:contentTypeSchema xmlns:ct="http://schemas.microsoft.com/office/2006/metadata/contentType" xmlns:ma="http://schemas.microsoft.com/office/2006/metadata/properties/metaAttributes" ct:_="" ma:_="" ma:contentTypeName="E-mail" ma:contentTypeID="0x010100D87E4267E63C4E5DAFA7C46F5E1B158D00FA64FF0089507243BB2FF9845DB3E0EE" ma:contentTypeVersion="63264" ma:contentTypeDescription="E-mail Content Type" ma:contentTypeScope="" ma:versionID="319a0e9aa21a132e4fa8dfc4a0e39252">
  <xsd:schema xmlns:xsd="http://www.w3.org/2001/XMLSchema" xmlns:xs="http://www.w3.org/2001/XMLSchema" xmlns:p="http://schemas.microsoft.com/office/2006/metadata/properties" xmlns:ns1="http://schemas.microsoft.com/sharepoint/v3" xmlns:ns2="e396cdcc-f931-4978-844e-80207b53bfb4" xmlns:ns3="858aa361-20d8-43f4-83aa-d188bc38f267" xmlns:ns4="af3c7359-df9e-49f6-aa7d-e1f195b8c11b" targetNamespace="http://schemas.microsoft.com/office/2006/metadata/properties" ma:root="true" ma:fieldsID="5f00189ab3343c955aeee02938486471" ns1:_="" ns2:_="" ns3:_="" ns4:_="">
    <xsd:import namespace="http://schemas.microsoft.com/sharepoint/v3"/>
    <xsd:import namespace="e396cdcc-f931-4978-844e-80207b53bfb4"/>
    <xsd:import namespace="858aa361-20d8-43f4-83aa-d188bc38f267"/>
    <xsd:import namespace="af3c7359-df9e-49f6-aa7d-e1f195b8c11b"/>
    <xsd:element name="properties">
      <xsd:complexType>
        <xsd:sequence>
          <xsd:element name="documentManagement">
            <xsd:complexType>
              <xsd:all>
                <xsd:element ref="ns2:MailCc" minOccurs="0"/>
                <xsd:element ref="ns2:MailDate" minOccurs="0"/>
                <xsd:element ref="ns2:MailFrom" minOccurs="0"/>
                <xsd:element ref="ns2:MailAttachments" minOccurs="0"/>
                <xsd:element ref="ns2:MailIn-Reply-To" minOccurs="0"/>
                <xsd:element ref="ns2:MailOriginalSubject" minOccurs="0"/>
                <xsd:element ref="ns2:MailReferences" minOccurs="0"/>
                <xsd:element ref="ns2:MailReply-To" minOccurs="0"/>
                <xsd:element ref="ns2:MailSubject" minOccurs="0"/>
                <xsd:element ref="ns2:MailTo" minOccurs="0"/>
                <xsd:element ref="ns3:MediaServiceMetadata" minOccurs="0"/>
                <xsd:element ref="ns3:MediaServiceFastMetadata" minOccurs="0"/>
                <xsd:element ref="ns4:SharedWithUsers" minOccurs="0"/>
                <xsd:element ref="ns4:SharedWithDetails" minOccurs="0"/>
                <xsd:element ref="ns3:Actief" minOccurs="0"/>
                <xsd:element ref="ns3:Jaar" minOccurs="0"/>
                <xsd:element ref="ns3:Set_x0020_date_x0020_Dossier" minOccurs="0"/>
                <xsd:element ref="ns1:_ip_UnifiedCompliancePolicyProperties" minOccurs="0"/>
                <xsd:element ref="ns1:_ip_UnifiedCompliancePolicyUIAction" minOccurs="0"/>
                <xsd:element ref="ns3: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6cdcc-f931-4978-844e-80207b53bfb4" elementFormDefault="qualified">
    <xsd:import namespace="http://schemas.microsoft.com/office/2006/documentManagement/types"/>
    <xsd:import namespace="http://schemas.microsoft.com/office/infopath/2007/PartnerControls"/>
    <xsd:element name="MailCc" ma:index="8" nillable="true" ma:displayName="Cc" ma:description="The identity of the secondary recipients of the message." ma:internalName="MailCc">
      <xsd:simpleType>
        <xsd:restriction base="dms:Note">
          <xsd:maxLength value="255"/>
        </xsd:restriction>
      </xsd:simpleType>
    </xsd:element>
    <xsd:element name="MailDate" ma:index="9" nillable="true" ma:displayName="Date" ma:description="The date and time when the message was sent." ma:format="DateTime" ma:indexed="true" ma:internalName="MailDate">
      <xsd:simpleType>
        <xsd:restriction base="dms:DateTime"/>
      </xsd:simpleType>
    </xsd:element>
    <xsd:element name="MailFrom" ma:index="10" nillable="true" ma:displayName="From" ma:description="The identity of the person who sent the message." ma:internalName="MailFrom">
      <xsd:simpleType>
        <xsd:restriction base="dms:Text">
          <xsd:maxLength value="255"/>
        </xsd:restriction>
      </xsd:simpleType>
    </xsd:element>
    <xsd:element name="MailAttachments" ma:index="11" nillable="true" ma:displayName="Attachments" ma:default="0" ma:description="Indicates if the e-mail message contains one or more attachments." ma:internalName="MailAttachments">
      <xsd:simpleType>
        <xsd:restriction base="dms:Boolean">
          <xsd:maxLength value="255"/>
        </xsd:restriction>
      </xsd:simpleType>
    </xsd:element>
    <xsd:element name="MailIn-Reply-To" ma:index="12" nillable="true" ma:displayName="In-Reply-To" ma:description="The contents of this field identify previous correspondence that this message answers." ma:internalName="MailIn_x002d_Reply_x002d_To">
      <xsd:simpleType>
        <xsd:restriction base="dms:Text">
          <xsd:maxLength value="255"/>
        </xsd:restriction>
      </xsd:simpleType>
    </xsd:element>
    <xsd:element name="MailOriginalSubject" ma:index="13" nillable="true" ma:displayName="OriginalSubject" ma:description="A summary of the message." ma:internalName="MailOriginalSubject">
      <xsd:simpleType>
        <xsd:restriction base="dms:Text">
          <xsd:maxLength value="255"/>
        </xsd:restriction>
      </xsd:simpleType>
    </xsd:element>
    <xsd:element name="MailReferences" ma:index="14" nillable="true" ma:displayName="References" ma:description="The contents of this field identify other correspondence that this message answers." ma:internalName="MailReferences">
      <xsd:simpleType>
        <xsd:restriction base="dms:Text">
          <xsd:maxLength value="255"/>
        </xsd:restriction>
      </xsd:simpleType>
    </xsd:element>
    <xsd:element name="MailReply-To" ma:index="15" nillable="true" ma:displayName="Reply-To" ma:description="Indicates any mailbox(es) to which responses are to be sent." ma:internalName="MailReply_x002d_To">
      <xsd:simpleType>
        <xsd:restriction base="dms:Text">
          <xsd:maxLength value="255"/>
        </xsd:restriction>
      </xsd:simpleType>
    </xsd:element>
    <xsd:element name="MailSubject" ma:index="16" nillable="true" ma:displayName="Subject" ma:description="A summary of the message." ma:internalName="MailSubject">
      <xsd:simpleType>
        <xsd:restriction base="dms:Text">
          <xsd:maxLength value="255"/>
        </xsd:restriction>
      </xsd:simpleType>
    </xsd:element>
    <xsd:element name="MailTo" ma:index="17" nillable="true" ma:displayName="To" ma:description="The identity of the primary recipients of the message." ma:internalName="MailT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aa361-20d8-43f4-83aa-d188bc38f2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Actief" ma:index="23" nillable="true" ma:displayName="Actief" ma:default="1" ma:internalName="Actief">
      <xsd:simpleType>
        <xsd:restriction base="dms:Boolean"/>
      </xsd:simpleType>
    </xsd:element>
    <xsd:element name="Jaar" ma:index="24" nillable="true" ma:displayName="Jaar" ma:description="Facturen per jaar" ma:format="Dropdown" ma:internalName="Jaar">
      <xsd:simpleType>
        <xsd:restriction base="dms:Choice">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Set_x0020_date_x0020_Dossier" ma:index="25" nillable="true" ma:displayName="Set date Dossier" ma:internalName="Set_x0020_date_x0020_Dossier">
      <xsd:complexType>
        <xsd:complexContent>
          <xsd:extension base="dms:URL">
            <xsd:sequence>
              <xsd:element name="Url" type="dms:ValidUrl" minOccurs="0" nillable="true"/>
              <xsd:element name="Description" type="xsd:string" nillable="true"/>
            </xsd:sequence>
          </xsd:extension>
        </xsd:complexContent>
      </xsd:complexType>
    </xsd:element>
    <xsd:element name="Memo" ma:index="28" nillable="true" ma:displayName="Memo" ma:description="vrij tekstveld, met de bedoeling om ingezet te worden als een digitaal memoblaadje (DH)" ma:format="Dropdown" ma:indexed="true" ma:internalName="Mem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c7359-df9e-49f6-aa7d-e1f195b8c11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C96A4-8852-46EA-BFB7-40CAC6897907}">
  <ds:schemaRefs>
    <ds:schemaRef ds:uri="http://schemas.microsoft.com/office/2006/metadata/longProperties"/>
  </ds:schemaRefs>
</ds:datastoreItem>
</file>

<file path=customXml/itemProps2.xml><?xml version="1.0" encoding="utf-8"?>
<ds:datastoreItem xmlns:ds="http://schemas.openxmlformats.org/officeDocument/2006/customXml" ds:itemID="{CB43119E-9D82-4BB4-9F92-348B70B6F677}">
  <ds:schemaRefs>
    <ds:schemaRef ds:uri="http://schemas.microsoft.com/sharepoint/v3/contenttype/forms"/>
  </ds:schemaRefs>
</ds:datastoreItem>
</file>

<file path=customXml/itemProps3.xml><?xml version="1.0" encoding="utf-8"?>
<ds:datastoreItem xmlns:ds="http://schemas.openxmlformats.org/officeDocument/2006/customXml" ds:itemID="{6C5BC481-DFEA-457E-8551-93E8D0453D16}">
  <ds:schemaRefs/>
</ds:datastoreItem>
</file>

<file path=customXml/itemProps4.xml><?xml version="1.0" encoding="utf-8"?>
<ds:datastoreItem xmlns:ds="http://schemas.openxmlformats.org/officeDocument/2006/customXml" ds:itemID="{FD23AF41-9456-4BD6-9A28-EAD0DB1DD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96cdcc-f931-4978-844e-80207b53bfb4"/>
    <ds:schemaRef ds:uri="858aa361-20d8-43f4-83aa-d188bc38f267"/>
    <ds:schemaRef ds:uri="af3c7359-df9e-49f6-aa7d-e1f195b8c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Verwerkersovereenkomst 2021 (versie verantwoordelijke).dotx</Template>
  <TotalTime>1</TotalTime>
  <Pages>4</Pages>
  <Words>1867</Words>
  <Characters>10269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Verwerkersovereenkomst 2021, versie verantwoordelijke</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Verwerkersovereenkomst 2021, versie verantwoordelijke</dc:title>
  <dc:subject/>
  <dc:creator>Heins, Sven</dc:creator>
  <cp:keywords/>
  <cp:lastModifiedBy>Heins, Sven</cp:lastModifiedBy>
  <cp:revision>1</cp:revision>
  <dcterms:created xsi:type="dcterms:W3CDTF">2021-05-20T14:52:00Z</dcterms:created>
  <dcterms:modified xsi:type="dcterms:W3CDTF">2021-05-20T14:53:00Z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MailMerge">
    <vt:lpwstr>psa_project</vt:lpwstr>
  </property>
  <property fmtid="{D5CDD505-2E9C-101B-9397-08002B2CF9AE}" pid="3" name="WordMailMergeDocType">
    <vt:lpwstr>Client</vt:lpwstr>
  </property>
  <property fmtid="{D5CDD505-2E9C-101B-9397-08002B2CF9AE}" pid="4" name="wmm_AdditionalFields1">
    <vt:lpwstr>|psa_number||psa_projectreportid||kmu_kmu_number||kmu_no_department||psa_yourreference||kmu_reference|</vt:lpwstr>
  </property>
  <property fmtid="{D5CDD505-2E9C-101B-9397-08002B2CF9AE}" pid="5"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6"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7"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8"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9"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10"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11"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12"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13"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14"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5"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6"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7"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8"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9"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20"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21"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2"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3"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4"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5"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6"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7"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8"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9"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30"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1"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2"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3"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0">
    <vt:lpwstr>perator='in'&gt;_x000d_
               &lt;value&gt;qid&lt;/value&gt;_x000d_
            &lt;/condition&gt;_x000d_
         &lt;/filter&gt;_x000d_
      &lt;/entity&gt;_x000d_
   &lt;/fetch&gt;_x000d_
&lt;/fetches&gt;</vt:lpwstr>
  </property>
  <property fmtid="{D5CDD505-2E9C-101B-9397-08002B2CF9AE}" pid="45" name="WMMTaskPane">
    <vt:lpwstr>d3182d1e-fdbb-4303-bb5a-7b38c1f5a938</vt:lpwstr>
  </property>
  <property fmtid="{D5CDD505-2E9C-101B-9397-08002B2CF9AE}" pid="46" name="WordMAilMergeCAFLocation1">
    <vt:lpwstr>0</vt:lpwstr>
  </property>
  <property fmtid="{D5CDD505-2E9C-101B-9397-08002B2CF9AE}" pid="47" name="WordMailMergeDocumentName1">
    <vt:lpwstr>DATETIME(yyyy-MM-dd) + ' '+ 'B leeg document'</vt:lpwstr>
  </property>
  <property fmtid="{D5CDD505-2E9C-101B-9397-08002B2CF9AE}" pid="48" name="WMMTemplateName">
    <vt:lpwstr>1e3d348f-8adf-e511-80de-00155d10010e</vt:lpwstr>
  </property>
  <property fmtid="{D5CDD505-2E9C-101B-9397-08002B2CF9AE}" pid="49" name="documentCount">
    <vt:lpwstr>1</vt:lpwstr>
  </property>
  <property fmtid="{D5CDD505-2E9C-101B-9397-08002B2CF9AE}" pid="50" name="WordMailMergeDocumentNameValue">
    <vt:lpwstr>2018-03-21 B leeg document</vt:lpwstr>
  </property>
  <property fmtid="{D5CDD505-2E9C-101B-9397-08002B2CF9AE}" pid="51" name="WordMailMergeGUID">
    <vt:lpwstr>{C3CC9465-198E-E711-80F9-00155D10012C}</vt:lpwstr>
  </property>
  <property fmtid="{D5CDD505-2E9C-101B-9397-08002B2CF9AE}" pid="52" name="WordMailMergeWordDocumentType">
    <vt:lpwstr>-1</vt:lpwstr>
  </property>
  <property fmtid="{D5CDD505-2E9C-101B-9397-08002B2CF9AE}" pid="53" name="Order">
    <vt:lpwstr>47887300.0000000</vt:lpwstr>
  </property>
  <property fmtid="{D5CDD505-2E9C-101B-9397-08002B2CF9AE}" pid="54" name="_dlc_DocId">
    <vt:lpwstr>CQDQM57RM63V-59088748-478873</vt:lpwstr>
  </property>
  <property fmtid="{D5CDD505-2E9C-101B-9397-08002B2CF9AE}" pid="55" name="_dlc_DocIdItemGuid">
    <vt:lpwstr>1dc2a594-01af-49d2-b194-3e224fb8d9d5</vt:lpwstr>
  </property>
  <property fmtid="{D5CDD505-2E9C-101B-9397-08002B2CF9AE}" pid="56" name="_dlc_DocIdUrl">
    <vt:lpwstr>https://metaalunie.sharepoint.com/sites/CRM365/_layouts/15/DocIdRedir.aspx?ID=CQDQM57RM63V-59088748-478873, CQDQM57RM63V-59088748-478873</vt:lpwstr>
  </property>
</Properties>
</file>